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40" w:rsidRDefault="00517840" w:rsidP="00517840">
      <w:pPr>
        <w:jc w:val="center"/>
        <w:rPr>
          <w:rFonts w:ascii="Times New Roman" w:hAnsi="Times New Roman"/>
          <w:sz w:val="28"/>
          <w:szCs w:val="28"/>
        </w:rPr>
      </w:pPr>
      <w:r>
        <w:rPr>
          <w:rFonts w:ascii="Times New Roman" w:hAnsi="Times New Roman"/>
          <w:sz w:val="28"/>
          <w:szCs w:val="28"/>
        </w:rPr>
        <w:t xml:space="preserve">Контрольно-счетная палата </w:t>
      </w:r>
    </w:p>
    <w:p w:rsidR="00517840" w:rsidRDefault="00517840" w:rsidP="00517840">
      <w:pPr>
        <w:jc w:val="center"/>
        <w:rPr>
          <w:rFonts w:ascii="Times New Roman" w:hAnsi="Times New Roman"/>
          <w:sz w:val="28"/>
          <w:szCs w:val="28"/>
        </w:rPr>
      </w:pPr>
      <w:r>
        <w:rPr>
          <w:rFonts w:ascii="Times New Roman" w:hAnsi="Times New Roman"/>
          <w:sz w:val="28"/>
          <w:szCs w:val="28"/>
        </w:rPr>
        <w:t>Ольхонского районного муниципального образования</w:t>
      </w:r>
    </w:p>
    <w:p w:rsidR="00517840" w:rsidRDefault="00517840" w:rsidP="00517840">
      <w:pPr>
        <w:jc w:val="center"/>
        <w:rPr>
          <w:rFonts w:ascii="Times New Roman" w:hAnsi="Times New Roman"/>
          <w:sz w:val="28"/>
          <w:szCs w:val="28"/>
        </w:rPr>
      </w:pPr>
      <w:r>
        <w:rPr>
          <w:rFonts w:ascii="Times New Roman" w:hAnsi="Times New Roman"/>
          <w:sz w:val="28"/>
          <w:szCs w:val="28"/>
        </w:rPr>
        <w:t>__________________________________________________________________</w:t>
      </w:r>
    </w:p>
    <w:tbl>
      <w:tblPr>
        <w:tblW w:w="10563" w:type="dxa"/>
        <w:tblLook w:val="04A0" w:firstRow="1" w:lastRow="0" w:firstColumn="1" w:lastColumn="0" w:noHBand="0" w:noVBand="1"/>
      </w:tblPr>
      <w:tblGrid>
        <w:gridCol w:w="5778"/>
        <w:gridCol w:w="4785"/>
      </w:tblGrid>
      <w:tr w:rsidR="00517840" w:rsidTr="00B84BC9">
        <w:tc>
          <w:tcPr>
            <w:tcW w:w="5778" w:type="dxa"/>
          </w:tcPr>
          <w:p w:rsidR="00517840" w:rsidRDefault="00517840" w:rsidP="00B84BC9">
            <w:pPr>
              <w:jc w:val="center"/>
              <w:rPr>
                <w:rFonts w:ascii="Times New Roman" w:hAnsi="Times New Roman"/>
                <w:sz w:val="28"/>
                <w:szCs w:val="28"/>
              </w:rPr>
            </w:pPr>
          </w:p>
        </w:tc>
        <w:tc>
          <w:tcPr>
            <w:tcW w:w="4785" w:type="dxa"/>
          </w:tcPr>
          <w:p w:rsidR="00517840" w:rsidRDefault="00517840" w:rsidP="00B84BC9">
            <w:pPr>
              <w:rPr>
                <w:rFonts w:ascii="Times New Roman" w:hAnsi="Times New Roman"/>
                <w:sz w:val="28"/>
                <w:szCs w:val="28"/>
              </w:rPr>
            </w:pPr>
          </w:p>
          <w:p w:rsidR="00517840" w:rsidRDefault="00517840" w:rsidP="00B84BC9">
            <w:pPr>
              <w:ind w:left="887" w:hanging="887"/>
              <w:rPr>
                <w:rFonts w:ascii="Times New Roman" w:hAnsi="Times New Roman"/>
                <w:sz w:val="28"/>
                <w:szCs w:val="28"/>
              </w:rPr>
            </w:pPr>
            <w:r>
              <w:rPr>
                <w:rFonts w:ascii="Times New Roman" w:hAnsi="Times New Roman"/>
                <w:sz w:val="28"/>
                <w:szCs w:val="28"/>
              </w:rPr>
              <w:t xml:space="preserve">УТВЕРЖДЕН </w:t>
            </w:r>
          </w:p>
          <w:p w:rsidR="00517840" w:rsidRDefault="00517840" w:rsidP="00B84BC9">
            <w:pPr>
              <w:rPr>
                <w:rFonts w:ascii="Times New Roman" w:hAnsi="Times New Roman"/>
                <w:sz w:val="28"/>
                <w:szCs w:val="28"/>
              </w:rPr>
            </w:pPr>
            <w:r>
              <w:rPr>
                <w:rFonts w:ascii="Times New Roman" w:hAnsi="Times New Roman"/>
                <w:sz w:val="28"/>
                <w:szCs w:val="28"/>
              </w:rPr>
              <w:t>распоряжением председателя           Контрольно-счетной палаты Ольхонского района</w:t>
            </w:r>
          </w:p>
          <w:p w:rsidR="00517840" w:rsidRDefault="00517840" w:rsidP="00B84BC9">
            <w:pPr>
              <w:rPr>
                <w:rFonts w:ascii="Times New Roman" w:hAnsi="Times New Roman"/>
                <w:sz w:val="28"/>
                <w:szCs w:val="28"/>
              </w:rPr>
            </w:pPr>
            <w:r>
              <w:rPr>
                <w:rFonts w:ascii="Times New Roman" w:hAnsi="Times New Roman"/>
                <w:sz w:val="28"/>
                <w:szCs w:val="28"/>
              </w:rPr>
              <w:t>от 28.12.2018</w:t>
            </w:r>
            <w:r>
              <w:rPr>
                <w:rFonts w:ascii="Times New Roman" w:hAnsi="Times New Roman"/>
                <w:sz w:val="28"/>
                <w:szCs w:val="28"/>
              </w:rPr>
              <w:t> №</w:t>
            </w:r>
            <w:r>
              <w:rPr>
                <w:rFonts w:ascii="Times New Roman" w:hAnsi="Times New Roman"/>
                <w:sz w:val="28"/>
                <w:szCs w:val="28"/>
              </w:rPr>
              <w:t xml:space="preserve"> 25</w:t>
            </w:r>
          </w:p>
        </w:tc>
      </w:tr>
    </w:tbl>
    <w:p w:rsidR="00517840" w:rsidRDefault="00517840" w:rsidP="00517840">
      <w:pPr>
        <w:jc w:val="center"/>
        <w:rPr>
          <w:rFonts w:ascii="Times New Roman" w:hAnsi="Times New Roman"/>
          <w:sz w:val="28"/>
          <w:szCs w:val="28"/>
        </w:rPr>
      </w:pPr>
    </w:p>
    <w:p w:rsidR="00517840" w:rsidRDefault="00517840" w:rsidP="00517840">
      <w:pPr>
        <w:jc w:val="center"/>
        <w:rPr>
          <w:rFonts w:ascii="Times New Roman" w:hAnsi="Times New Roman"/>
          <w:sz w:val="28"/>
          <w:szCs w:val="28"/>
        </w:rPr>
      </w:pPr>
    </w:p>
    <w:p w:rsidR="00517840" w:rsidRDefault="00517840" w:rsidP="00517840">
      <w:pPr>
        <w:rPr>
          <w:rFonts w:ascii="Times New Roman" w:hAnsi="Times New Roman"/>
          <w:sz w:val="28"/>
          <w:szCs w:val="28"/>
        </w:rPr>
      </w:pPr>
      <w:bookmarkStart w:id="0" w:name="_GoBack"/>
      <w:bookmarkEnd w:id="0"/>
    </w:p>
    <w:p w:rsidR="00517840" w:rsidRDefault="00517840" w:rsidP="00517840">
      <w:pPr>
        <w:jc w:val="center"/>
        <w:rPr>
          <w:rFonts w:ascii="Times New Roman" w:hAnsi="Times New Roman"/>
          <w:sz w:val="28"/>
          <w:szCs w:val="28"/>
        </w:rPr>
      </w:pPr>
    </w:p>
    <w:p w:rsidR="00517840" w:rsidRDefault="00517840" w:rsidP="00517840">
      <w:pPr>
        <w:spacing w:line="360" w:lineRule="auto"/>
        <w:jc w:val="center"/>
        <w:rPr>
          <w:rFonts w:ascii="Times New Roman" w:hAnsi="Times New Roman"/>
          <w:b/>
          <w:sz w:val="44"/>
          <w:szCs w:val="44"/>
        </w:rPr>
      </w:pPr>
      <w:r>
        <w:rPr>
          <w:rFonts w:ascii="Times New Roman" w:hAnsi="Times New Roman"/>
          <w:b/>
          <w:sz w:val="44"/>
          <w:szCs w:val="44"/>
        </w:rPr>
        <w:t>СТАНДАРТ 9</w:t>
      </w:r>
      <w:r>
        <w:rPr>
          <w:rFonts w:ascii="Times New Roman" w:hAnsi="Times New Roman"/>
          <w:b/>
          <w:sz w:val="44"/>
          <w:szCs w:val="44"/>
        </w:rPr>
        <w:t xml:space="preserve"> </w:t>
      </w:r>
    </w:p>
    <w:p w:rsidR="00517840" w:rsidRDefault="00517840" w:rsidP="00517840">
      <w:pPr>
        <w:spacing w:line="360" w:lineRule="auto"/>
        <w:jc w:val="both"/>
        <w:rPr>
          <w:rFonts w:ascii="Times New Roman" w:hAnsi="Times New Roman"/>
          <w:b/>
          <w:sz w:val="32"/>
          <w:szCs w:val="32"/>
        </w:rPr>
      </w:pPr>
      <w:r>
        <w:rPr>
          <w:rFonts w:ascii="Times New Roman" w:hAnsi="Times New Roman"/>
          <w:b/>
          <w:sz w:val="32"/>
          <w:szCs w:val="32"/>
        </w:rPr>
        <w:t>ПОРЯДОК ВЫЯВЛЕНИЯ КОРРУПЦИОННЫХ ФАКТОВ В ДЕЯТЕЛЬНОСТИ ОРГАНОВ МЕСТНОГО САМОУПРАВЛЕНИЯ, МУНИЦИПАЛЬНЫХ УЧРЕЖДЕНИЙ И ИХ ДОЛЖНОСТНЫХ ЛИЦ</w:t>
      </w:r>
    </w:p>
    <w:p w:rsidR="00517840" w:rsidRDefault="00517840" w:rsidP="00517840">
      <w:pPr>
        <w:spacing w:line="360" w:lineRule="auto"/>
        <w:jc w:val="center"/>
        <w:rPr>
          <w:rFonts w:ascii="Times New Roman" w:hAnsi="Times New Roman"/>
          <w:b/>
          <w:sz w:val="32"/>
          <w:szCs w:val="32"/>
        </w:rPr>
      </w:pPr>
    </w:p>
    <w:p w:rsidR="00517840" w:rsidRDefault="00517840" w:rsidP="00517840">
      <w:pPr>
        <w:jc w:val="center"/>
        <w:rPr>
          <w:rFonts w:ascii="Times New Roman" w:hAnsi="Times New Roman"/>
          <w:sz w:val="28"/>
          <w:szCs w:val="28"/>
        </w:rPr>
      </w:pPr>
      <w:r>
        <w:rPr>
          <w:rFonts w:ascii="Times New Roman" w:hAnsi="Times New Roman"/>
          <w:sz w:val="28"/>
          <w:szCs w:val="28"/>
        </w:rPr>
        <w:t>ВВОДИТСЯ В ДЕЙСТВИЕ С 08.09.2016</w:t>
      </w:r>
    </w:p>
    <w:p w:rsidR="00517840" w:rsidRDefault="00517840" w:rsidP="00517840">
      <w:pPr>
        <w:jc w:val="center"/>
        <w:rPr>
          <w:rFonts w:ascii="Times New Roman" w:hAnsi="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p w:rsidR="00C35372" w:rsidRPr="007A0E3F" w:rsidRDefault="00C35372" w:rsidP="007A0E3F">
      <w:pPr>
        <w:suppressAutoHyphens/>
        <w:jc w:val="both"/>
        <w:rPr>
          <w:rFonts w:ascii="Times New Roman" w:hAnsi="Times New Roman" w:cs="Times New Roman"/>
          <w:b/>
          <w:sz w:val="28"/>
          <w:szCs w:val="28"/>
        </w:rPr>
      </w:pPr>
    </w:p>
    <w:tbl>
      <w:tblPr>
        <w:tblW w:w="0" w:type="auto"/>
        <w:tblLook w:val="00A0" w:firstRow="1" w:lastRow="0" w:firstColumn="1" w:lastColumn="0" w:noHBand="0" w:noVBand="0"/>
      </w:tblPr>
      <w:tblGrid>
        <w:gridCol w:w="4785"/>
        <w:gridCol w:w="4785"/>
      </w:tblGrid>
      <w:tr w:rsidR="00C35372" w:rsidRPr="007A0E3F" w:rsidTr="007A0E3F">
        <w:tc>
          <w:tcPr>
            <w:tcW w:w="4785" w:type="dxa"/>
          </w:tcPr>
          <w:p w:rsidR="00C35372" w:rsidRPr="007A0E3F" w:rsidRDefault="00C35372" w:rsidP="007A0E3F">
            <w:pPr>
              <w:suppressAutoHyphens/>
              <w:jc w:val="both"/>
              <w:rPr>
                <w:rFonts w:ascii="Times New Roman" w:hAnsi="Times New Roman" w:cs="Times New Roman"/>
                <w:sz w:val="28"/>
                <w:szCs w:val="28"/>
              </w:rPr>
            </w:pPr>
          </w:p>
        </w:tc>
        <w:tc>
          <w:tcPr>
            <w:tcW w:w="4785" w:type="dxa"/>
          </w:tcPr>
          <w:p w:rsidR="00C35372" w:rsidRPr="007A0E3F" w:rsidRDefault="00C35372" w:rsidP="007A0E3F">
            <w:pPr>
              <w:suppressAutoHyphens/>
              <w:rPr>
                <w:rFonts w:ascii="Times New Roman" w:hAnsi="Times New Roman" w:cs="Times New Roman"/>
                <w:sz w:val="28"/>
                <w:szCs w:val="28"/>
              </w:rPr>
            </w:pPr>
          </w:p>
        </w:tc>
      </w:tr>
      <w:tr w:rsidR="00C35372" w:rsidRPr="007A0E3F" w:rsidTr="007A0E3F">
        <w:tc>
          <w:tcPr>
            <w:tcW w:w="4785" w:type="dxa"/>
          </w:tcPr>
          <w:p w:rsidR="00C35372" w:rsidRPr="007A0E3F" w:rsidRDefault="00C35372" w:rsidP="007A0E3F">
            <w:pPr>
              <w:suppressAutoHyphens/>
              <w:jc w:val="both"/>
              <w:rPr>
                <w:rFonts w:ascii="Times New Roman" w:hAnsi="Times New Roman" w:cs="Times New Roman"/>
                <w:sz w:val="28"/>
                <w:szCs w:val="28"/>
              </w:rPr>
            </w:pPr>
          </w:p>
        </w:tc>
        <w:tc>
          <w:tcPr>
            <w:tcW w:w="4785" w:type="dxa"/>
          </w:tcPr>
          <w:p w:rsidR="00C35372" w:rsidRPr="007A0E3F" w:rsidRDefault="00C35372" w:rsidP="007A0E3F">
            <w:pPr>
              <w:suppressAutoHyphens/>
              <w:jc w:val="both"/>
              <w:rPr>
                <w:rFonts w:ascii="Times New Roman" w:hAnsi="Times New Roman" w:cs="Times New Roman"/>
                <w:sz w:val="28"/>
                <w:szCs w:val="28"/>
              </w:rPr>
            </w:pPr>
          </w:p>
        </w:tc>
      </w:tr>
    </w:tbl>
    <w:p w:rsidR="00C35372" w:rsidRDefault="00C35372" w:rsidP="007A0E3F">
      <w:pPr>
        <w:jc w:val="both"/>
        <w:rPr>
          <w:rFonts w:ascii="Times New Roman" w:hAnsi="Times New Roman" w:cs="Times New Roman"/>
          <w:sz w:val="28"/>
          <w:szCs w:val="28"/>
        </w:rPr>
      </w:pPr>
    </w:p>
    <w:p w:rsidR="00C35372" w:rsidRDefault="00C35372" w:rsidP="007A0E3F">
      <w:pPr>
        <w:jc w:val="both"/>
        <w:rPr>
          <w:rFonts w:ascii="Times New Roman" w:hAnsi="Times New Roman" w:cs="Times New Roman"/>
          <w:sz w:val="28"/>
          <w:szCs w:val="28"/>
        </w:rPr>
      </w:pPr>
    </w:p>
    <w:p w:rsidR="00C35372" w:rsidRDefault="00C35372" w:rsidP="007A0E3F">
      <w:pPr>
        <w:jc w:val="both"/>
        <w:rPr>
          <w:rFonts w:ascii="Times New Roman" w:hAnsi="Times New Roman" w:cs="Times New Roman"/>
          <w:sz w:val="28"/>
          <w:szCs w:val="28"/>
        </w:rPr>
      </w:pPr>
    </w:p>
    <w:p w:rsidR="00C35372" w:rsidRPr="007A0E3F" w:rsidRDefault="00C35372" w:rsidP="007A0E3F">
      <w:pPr>
        <w:jc w:val="center"/>
        <w:rPr>
          <w:rFonts w:ascii="Times New Roman" w:hAnsi="Times New Roman" w:cs="Times New Roman"/>
          <w:sz w:val="28"/>
          <w:szCs w:val="28"/>
        </w:rPr>
      </w:pPr>
      <w:r w:rsidRPr="007A0E3F">
        <w:rPr>
          <w:rFonts w:ascii="Times New Roman" w:hAnsi="Times New Roman" w:cs="Times New Roman"/>
          <w:sz w:val="28"/>
          <w:szCs w:val="28"/>
        </w:rPr>
        <w:t>Содержание:</w:t>
      </w:r>
    </w:p>
    <w:p w:rsidR="00C35372" w:rsidRPr="007A0E3F" w:rsidRDefault="00E84C6C" w:rsidP="004419B0">
      <w:pPr>
        <w:tabs>
          <w:tab w:val="right" w:leader="dot" w:pos="10139"/>
        </w:tabs>
        <w:jc w:val="both"/>
        <w:rPr>
          <w:rFonts w:ascii="Times New Roman" w:hAnsi="Times New Roman" w:cs="Times New Roman"/>
          <w:sz w:val="28"/>
          <w:szCs w:val="28"/>
        </w:rPr>
      </w:pPr>
      <w:hyperlink w:anchor="bookmark1" w:tooltip="Current Document">
        <w:r w:rsidR="00C35372" w:rsidRPr="007A0E3F">
          <w:rPr>
            <w:rFonts w:ascii="Times New Roman" w:hAnsi="Times New Roman" w:cs="Times New Roman"/>
            <w:sz w:val="28"/>
            <w:szCs w:val="28"/>
          </w:rPr>
          <w:t>1. Общие положения</w:t>
        </w:r>
        <w:r w:rsidR="00C35372" w:rsidRPr="007A0E3F">
          <w:rPr>
            <w:rFonts w:ascii="Times New Roman" w:hAnsi="Times New Roman" w:cs="Times New Roman"/>
            <w:sz w:val="28"/>
            <w:szCs w:val="28"/>
          </w:rPr>
          <w:tab/>
          <w:t>3</w:t>
        </w:r>
      </w:hyperlink>
    </w:p>
    <w:p w:rsidR="00C35372" w:rsidRPr="007A0E3F" w:rsidRDefault="00E84C6C" w:rsidP="004419B0">
      <w:pPr>
        <w:tabs>
          <w:tab w:val="right" w:leader="dot" w:pos="10139"/>
        </w:tabs>
        <w:jc w:val="both"/>
        <w:rPr>
          <w:rFonts w:ascii="Times New Roman" w:hAnsi="Times New Roman" w:cs="Times New Roman"/>
          <w:sz w:val="28"/>
          <w:szCs w:val="28"/>
        </w:rPr>
      </w:pPr>
      <w:hyperlink w:anchor="bookmark2" w:tooltip="Current Document">
        <w:r w:rsidR="00C35372" w:rsidRPr="007A0E3F">
          <w:rPr>
            <w:rFonts w:ascii="Times New Roman" w:hAnsi="Times New Roman" w:cs="Times New Roman"/>
            <w:sz w:val="28"/>
            <w:szCs w:val="28"/>
          </w:rPr>
          <w:t>2. Используемые термины</w:t>
        </w:r>
        <w:r w:rsidR="00C35372" w:rsidRPr="007A0E3F">
          <w:rPr>
            <w:rFonts w:ascii="Times New Roman" w:hAnsi="Times New Roman" w:cs="Times New Roman"/>
            <w:sz w:val="28"/>
            <w:szCs w:val="28"/>
          </w:rPr>
          <w:tab/>
        </w:r>
        <w:r w:rsidR="00C35372">
          <w:rPr>
            <w:rFonts w:ascii="Times New Roman" w:hAnsi="Times New Roman" w:cs="Times New Roman"/>
            <w:sz w:val="28"/>
            <w:szCs w:val="28"/>
          </w:rPr>
          <w:t>3</w:t>
        </w:r>
      </w:hyperlink>
    </w:p>
    <w:p w:rsidR="00C35372" w:rsidRPr="007A0E3F" w:rsidRDefault="00C35372" w:rsidP="004419B0">
      <w:pPr>
        <w:tabs>
          <w:tab w:val="left" w:pos="5610"/>
          <w:tab w:val="center" w:pos="6646"/>
          <w:tab w:val="center" w:pos="8875"/>
        </w:tabs>
        <w:jc w:val="both"/>
        <w:rPr>
          <w:rFonts w:ascii="Times New Roman" w:hAnsi="Times New Roman" w:cs="Times New Roman"/>
          <w:sz w:val="28"/>
          <w:szCs w:val="28"/>
        </w:rPr>
      </w:pPr>
      <w:r w:rsidRPr="007A0E3F">
        <w:rPr>
          <w:rFonts w:ascii="Times New Roman" w:hAnsi="Times New Roman" w:cs="Times New Roman"/>
          <w:sz w:val="28"/>
          <w:szCs w:val="28"/>
        </w:rPr>
        <w:t>3. Уста</w:t>
      </w:r>
      <w:r>
        <w:rPr>
          <w:rFonts w:ascii="Times New Roman" w:hAnsi="Times New Roman" w:cs="Times New Roman"/>
          <w:sz w:val="28"/>
          <w:szCs w:val="28"/>
        </w:rPr>
        <w:t xml:space="preserve">новление действий (бездействия) </w:t>
      </w:r>
      <w:r w:rsidRPr="007A0E3F">
        <w:rPr>
          <w:rFonts w:ascii="Times New Roman" w:hAnsi="Times New Roman" w:cs="Times New Roman"/>
          <w:sz w:val="28"/>
          <w:szCs w:val="28"/>
        </w:rPr>
        <w:t>органов,</w:t>
      </w:r>
      <w:r w:rsidRPr="007A0E3F">
        <w:rPr>
          <w:rFonts w:ascii="Times New Roman" w:hAnsi="Times New Roman" w:cs="Times New Roman"/>
          <w:sz w:val="28"/>
          <w:szCs w:val="28"/>
        </w:rPr>
        <w:tab/>
        <w:t>организаций и</w:t>
      </w:r>
      <w:r w:rsidRPr="007A0E3F">
        <w:rPr>
          <w:rFonts w:ascii="Times New Roman" w:hAnsi="Times New Roman" w:cs="Times New Roman"/>
          <w:sz w:val="28"/>
          <w:szCs w:val="28"/>
        </w:rPr>
        <w:tab/>
        <w:t>их должностных</w:t>
      </w:r>
    </w:p>
    <w:p w:rsidR="00C35372" w:rsidRPr="007A0E3F" w:rsidRDefault="00C35372" w:rsidP="007A0E3F">
      <w:pPr>
        <w:tabs>
          <w:tab w:val="right" w:leader="dot" w:pos="10139"/>
        </w:tabs>
        <w:jc w:val="both"/>
        <w:rPr>
          <w:rFonts w:ascii="Times New Roman" w:hAnsi="Times New Roman" w:cs="Times New Roman"/>
          <w:sz w:val="28"/>
          <w:szCs w:val="28"/>
        </w:rPr>
      </w:pPr>
      <w:r w:rsidRPr="007A0E3F">
        <w:rPr>
          <w:rFonts w:ascii="Times New Roman" w:hAnsi="Times New Roman" w:cs="Times New Roman"/>
          <w:sz w:val="28"/>
          <w:szCs w:val="28"/>
        </w:rPr>
        <w:t>лиц, содержащих признаки коррупции</w:t>
      </w:r>
      <w:r w:rsidRPr="007A0E3F">
        <w:rPr>
          <w:rFonts w:ascii="Times New Roman" w:hAnsi="Times New Roman" w:cs="Times New Roman"/>
          <w:sz w:val="28"/>
          <w:szCs w:val="28"/>
        </w:rPr>
        <w:tab/>
      </w:r>
      <w:r>
        <w:rPr>
          <w:rFonts w:ascii="Times New Roman" w:hAnsi="Times New Roman" w:cs="Times New Roman"/>
          <w:sz w:val="28"/>
          <w:szCs w:val="28"/>
        </w:rPr>
        <w:t>4</w:t>
      </w:r>
    </w:p>
    <w:p w:rsidR="00C35372" w:rsidRPr="007A0E3F" w:rsidRDefault="00C35372" w:rsidP="004419B0">
      <w:pPr>
        <w:tabs>
          <w:tab w:val="center" w:pos="5438"/>
          <w:tab w:val="left" w:pos="5643"/>
          <w:tab w:val="center" w:pos="7358"/>
          <w:tab w:val="center" w:pos="8150"/>
          <w:tab w:val="center" w:pos="9672"/>
          <w:tab w:val="right" w:pos="10139"/>
        </w:tabs>
        <w:jc w:val="both"/>
        <w:rPr>
          <w:rFonts w:ascii="Times New Roman" w:hAnsi="Times New Roman" w:cs="Times New Roman"/>
          <w:sz w:val="28"/>
          <w:szCs w:val="28"/>
        </w:rPr>
      </w:pPr>
      <w:r>
        <w:rPr>
          <w:rFonts w:ascii="Times New Roman" w:hAnsi="Times New Roman" w:cs="Times New Roman"/>
          <w:sz w:val="28"/>
          <w:szCs w:val="28"/>
        </w:rPr>
        <w:t xml:space="preserve">4. Типичные коррупционные факты </w:t>
      </w:r>
      <w:r w:rsidRPr="007A0E3F">
        <w:rPr>
          <w:rFonts w:ascii="Times New Roman" w:hAnsi="Times New Roman" w:cs="Times New Roman"/>
          <w:sz w:val="28"/>
          <w:szCs w:val="28"/>
        </w:rPr>
        <w:t>в</w:t>
      </w:r>
      <w:r>
        <w:rPr>
          <w:rFonts w:ascii="Times New Roman" w:hAnsi="Times New Roman" w:cs="Times New Roman"/>
          <w:sz w:val="28"/>
          <w:szCs w:val="28"/>
        </w:rPr>
        <w:t xml:space="preserve"> </w:t>
      </w:r>
      <w:r w:rsidRPr="007A0E3F">
        <w:rPr>
          <w:rFonts w:ascii="Times New Roman" w:hAnsi="Times New Roman" w:cs="Times New Roman"/>
          <w:sz w:val="28"/>
          <w:szCs w:val="28"/>
        </w:rPr>
        <w:t>действиях</w:t>
      </w:r>
      <w:r>
        <w:rPr>
          <w:rFonts w:ascii="Times New Roman" w:hAnsi="Times New Roman" w:cs="Times New Roman"/>
          <w:sz w:val="28"/>
          <w:szCs w:val="28"/>
        </w:rPr>
        <w:t xml:space="preserve"> </w:t>
      </w:r>
      <w:r w:rsidRPr="007A0E3F">
        <w:rPr>
          <w:rFonts w:ascii="Times New Roman" w:hAnsi="Times New Roman" w:cs="Times New Roman"/>
          <w:sz w:val="28"/>
          <w:szCs w:val="28"/>
        </w:rPr>
        <w:t>органов,</w:t>
      </w:r>
      <w:r w:rsidRPr="007A0E3F">
        <w:rPr>
          <w:rFonts w:ascii="Times New Roman" w:hAnsi="Times New Roman" w:cs="Times New Roman"/>
          <w:sz w:val="28"/>
          <w:szCs w:val="28"/>
        </w:rPr>
        <w:tab/>
        <w:t>организаций</w:t>
      </w:r>
      <w:r>
        <w:rPr>
          <w:rFonts w:ascii="Times New Roman" w:hAnsi="Times New Roman" w:cs="Times New Roman"/>
          <w:sz w:val="28"/>
          <w:szCs w:val="28"/>
        </w:rPr>
        <w:t xml:space="preserve"> </w:t>
      </w:r>
      <w:r w:rsidRPr="007A0E3F">
        <w:rPr>
          <w:rFonts w:ascii="Times New Roman" w:hAnsi="Times New Roman" w:cs="Times New Roman"/>
          <w:sz w:val="28"/>
          <w:szCs w:val="28"/>
        </w:rPr>
        <w:t>и</w:t>
      </w:r>
      <w:r>
        <w:rPr>
          <w:rFonts w:ascii="Times New Roman" w:hAnsi="Times New Roman" w:cs="Times New Roman"/>
          <w:sz w:val="28"/>
          <w:szCs w:val="28"/>
        </w:rPr>
        <w:t xml:space="preserve"> </w:t>
      </w:r>
      <w:r w:rsidRPr="007A0E3F">
        <w:rPr>
          <w:rFonts w:ascii="Times New Roman" w:hAnsi="Times New Roman" w:cs="Times New Roman"/>
          <w:sz w:val="28"/>
          <w:szCs w:val="28"/>
        </w:rPr>
        <w:t>их</w:t>
      </w:r>
    </w:p>
    <w:p w:rsidR="00C35372" w:rsidRPr="007A0E3F" w:rsidRDefault="00C35372" w:rsidP="007A0E3F">
      <w:pPr>
        <w:tabs>
          <w:tab w:val="right" w:leader="dot" w:pos="10139"/>
        </w:tabs>
        <w:jc w:val="both"/>
        <w:rPr>
          <w:rFonts w:ascii="Times New Roman" w:hAnsi="Times New Roman" w:cs="Times New Roman"/>
          <w:sz w:val="28"/>
          <w:szCs w:val="28"/>
        </w:rPr>
      </w:pPr>
      <w:r>
        <w:rPr>
          <w:rFonts w:ascii="Times New Roman" w:hAnsi="Times New Roman" w:cs="Times New Roman"/>
          <w:sz w:val="28"/>
          <w:szCs w:val="28"/>
        </w:rPr>
        <w:t>должностных лиц</w:t>
      </w:r>
      <w:r>
        <w:rPr>
          <w:rFonts w:ascii="Times New Roman" w:hAnsi="Times New Roman" w:cs="Times New Roman"/>
          <w:sz w:val="28"/>
          <w:szCs w:val="28"/>
        </w:rPr>
        <w:tab/>
        <w:t>8</w:t>
      </w:r>
    </w:p>
    <w:p w:rsidR="00C35372" w:rsidRPr="007A0E3F" w:rsidRDefault="00C35372" w:rsidP="0067713D">
      <w:pPr>
        <w:tabs>
          <w:tab w:val="right" w:leader="dot" w:pos="10139"/>
        </w:tabs>
        <w:jc w:val="both"/>
        <w:rPr>
          <w:rFonts w:ascii="Times New Roman" w:hAnsi="Times New Roman" w:cs="Times New Roman"/>
          <w:sz w:val="28"/>
          <w:szCs w:val="28"/>
        </w:rPr>
      </w:pPr>
      <w:r>
        <w:rPr>
          <w:rFonts w:ascii="Times New Roman" w:hAnsi="Times New Roman" w:cs="Times New Roman"/>
          <w:sz w:val="28"/>
          <w:szCs w:val="28"/>
        </w:rPr>
        <w:t xml:space="preserve">5. </w:t>
      </w:r>
      <w:r w:rsidRPr="007A0E3F">
        <w:rPr>
          <w:rFonts w:ascii="Times New Roman" w:hAnsi="Times New Roman" w:cs="Times New Roman"/>
          <w:sz w:val="28"/>
          <w:szCs w:val="28"/>
        </w:rPr>
        <w:t>Установление нормативно-правовых актов (далее - НПА), принятых органами местного самоуправления, а также используемых ими, муниципальными учреждениями и их должностными лицами, положения которых содержат коррупциогенные факторы</w:t>
      </w:r>
      <w:r w:rsidRPr="007A0E3F">
        <w:rPr>
          <w:rFonts w:ascii="Times New Roman" w:hAnsi="Times New Roman" w:cs="Times New Roman"/>
          <w:sz w:val="28"/>
          <w:szCs w:val="28"/>
        </w:rPr>
        <w:tab/>
        <w:t>9</w:t>
      </w:r>
    </w:p>
    <w:p w:rsidR="00C35372" w:rsidRPr="007A0E3F" w:rsidRDefault="00C35372" w:rsidP="0067713D">
      <w:pPr>
        <w:tabs>
          <w:tab w:val="right" w:leader="dot" w:pos="10139"/>
        </w:tabs>
        <w:jc w:val="both"/>
        <w:rPr>
          <w:rFonts w:ascii="Times New Roman" w:hAnsi="Times New Roman" w:cs="Times New Roman"/>
          <w:sz w:val="28"/>
          <w:szCs w:val="28"/>
        </w:rPr>
      </w:pPr>
      <w:r w:rsidRPr="007A0E3F">
        <w:rPr>
          <w:rFonts w:ascii="Times New Roman" w:hAnsi="Times New Roman" w:cs="Times New Roman"/>
          <w:sz w:val="28"/>
          <w:szCs w:val="28"/>
        </w:rPr>
        <w:t>6. Тип</w:t>
      </w:r>
      <w:r>
        <w:rPr>
          <w:rFonts w:ascii="Times New Roman" w:hAnsi="Times New Roman" w:cs="Times New Roman"/>
          <w:sz w:val="28"/>
          <w:szCs w:val="28"/>
        </w:rPr>
        <w:t>ичные коррупциогенные факторы</w:t>
      </w:r>
      <w:r>
        <w:rPr>
          <w:rFonts w:ascii="Times New Roman" w:hAnsi="Times New Roman" w:cs="Times New Roman"/>
          <w:sz w:val="28"/>
          <w:szCs w:val="28"/>
        </w:rPr>
        <w:tab/>
        <w:t>12</w:t>
      </w:r>
    </w:p>
    <w:p w:rsidR="00C35372" w:rsidRPr="007A0E3F" w:rsidRDefault="00C35372" w:rsidP="0067713D">
      <w:pPr>
        <w:tabs>
          <w:tab w:val="right" w:leader="dot" w:pos="10139"/>
        </w:tabs>
        <w:jc w:val="both"/>
        <w:rPr>
          <w:rFonts w:ascii="Times New Roman" w:hAnsi="Times New Roman" w:cs="Times New Roman"/>
          <w:sz w:val="28"/>
          <w:szCs w:val="28"/>
        </w:rPr>
      </w:pPr>
      <w:r>
        <w:rPr>
          <w:rFonts w:ascii="Times New Roman" w:hAnsi="Times New Roman" w:cs="Times New Roman"/>
          <w:sz w:val="28"/>
          <w:szCs w:val="28"/>
        </w:rPr>
        <w:t>7. Заключительные положения</w:t>
      </w:r>
      <w:r>
        <w:rPr>
          <w:rFonts w:ascii="Times New Roman" w:hAnsi="Times New Roman" w:cs="Times New Roman"/>
          <w:sz w:val="28"/>
          <w:szCs w:val="28"/>
        </w:rPr>
        <w:tab/>
        <w:t>17</w:t>
      </w:r>
    </w:p>
    <w:p w:rsidR="00C35372" w:rsidRPr="007A0E3F" w:rsidRDefault="00C35372" w:rsidP="007A0E3F">
      <w:pPr>
        <w:jc w:val="center"/>
        <w:rPr>
          <w:rFonts w:ascii="Times New Roman" w:hAnsi="Times New Roman" w:cs="Times New Roman"/>
          <w:b/>
          <w:sz w:val="28"/>
          <w:szCs w:val="28"/>
        </w:rPr>
      </w:pPr>
      <w:r>
        <w:rPr>
          <w:rFonts w:ascii="Times New Roman" w:hAnsi="Times New Roman" w:cs="Times New Roman"/>
          <w:sz w:val="28"/>
          <w:szCs w:val="28"/>
        </w:rPr>
        <w:br w:type="page"/>
      </w:r>
      <w:bookmarkStart w:id="1" w:name="bookmark1"/>
      <w:r w:rsidRPr="007A0E3F">
        <w:rPr>
          <w:rFonts w:ascii="Times New Roman" w:hAnsi="Times New Roman" w:cs="Times New Roman"/>
          <w:b/>
          <w:sz w:val="28"/>
          <w:szCs w:val="28"/>
        </w:rPr>
        <w:lastRenderedPageBreak/>
        <w:t>1. Общие положения</w:t>
      </w:r>
      <w:bookmarkEnd w:id="1"/>
    </w:p>
    <w:p w:rsidR="00C35372" w:rsidRPr="007A0E3F" w:rsidRDefault="00C35372" w:rsidP="007A0E3F">
      <w:pPr>
        <w:jc w:val="both"/>
        <w:rPr>
          <w:rFonts w:ascii="Times New Roman" w:hAnsi="Times New Roman" w:cs="Times New Roman"/>
          <w:sz w:val="28"/>
          <w:szCs w:val="28"/>
        </w:rPr>
      </w:pPr>
      <w:r w:rsidRPr="007A0E3F">
        <w:rPr>
          <w:rFonts w:ascii="Times New Roman" w:hAnsi="Times New Roman" w:cs="Times New Roman"/>
          <w:sz w:val="28"/>
          <w:szCs w:val="28"/>
        </w:rPr>
        <w:t xml:space="preserve">1.1. Настоящий Стандарт «Порядок выявления коррупционных фактов в деятельности органов местного самоуправления, муниципальных учреждений и их должностных лиц» (далее - Стандарт) разработан </w:t>
      </w:r>
      <w:r w:rsidR="00517840">
        <w:rPr>
          <w:rFonts w:ascii="Times New Roman" w:hAnsi="Times New Roman" w:cs="Times New Roman"/>
          <w:sz w:val="28"/>
          <w:szCs w:val="28"/>
        </w:rPr>
        <w:t>в соответствии с Федеральным законом от 07.</w:t>
      </w:r>
      <w:r w:rsidR="00517840" w:rsidRPr="007A0E3F">
        <w:rPr>
          <w:rFonts w:ascii="Times New Roman" w:hAnsi="Times New Roman" w:cs="Times New Roman"/>
          <w:sz w:val="28"/>
          <w:szCs w:val="28"/>
        </w:rPr>
        <w:t>02.2011 № 6-ФЗ «Об общих принципах организации и деятельности контрольно-счетных органов субъектов Российской Федерации и муниципальных образований»</w:t>
      </w:r>
      <w:r w:rsidR="00517840">
        <w:rPr>
          <w:rFonts w:ascii="Times New Roman" w:hAnsi="Times New Roman" w:cs="Times New Roman"/>
          <w:sz w:val="28"/>
          <w:szCs w:val="28"/>
        </w:rPr>
        <w:t xml:space="preserve">, </w:t>
      </w:r>
      <w:r w:rsidR="00517840" w:rsidRPr="00DA1846">
        <w:rPr>
          <w:rFonts w:ascii="Times New Roman" w:hAnsi="Times New Roman"/>
          <w:sz w:val="28"/>
          <w:szCs w:val="28"/>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w:t>
      </w:r>
      <w:r w:rsidR="00517840">
        <w:rPr>
          <w:rFonts w:ascii="Times New Roman" w:hAnsi="Times New Roman"/>
          <w:sz w:val="28"/>
          <w:szCs w:val="28"/>
        </w:rPr>
        <w:t xml:space="preserve">окол от 17.10.2014 № 47К (993)) </w:t>
      </w:r>
      <w:r w:rsidRPr="007A0E3F">
        <w:rPr>
          <w:rFonts w:ascii="Times New Roman" w:hAnsi="Times New Roman" w:cs="Times New Roman"/>
          <w:sz w:val="28"/>
          <w:szCs w:val="28"/>
        </w:rPr>
        <w:t xml:space="preserve">для методического обеспечения реализации полномочия Контрольно-счетной палаты </w:t>
      </w:r>
      <w:r>
        <w:rPr>
          <w:rFonts w:ascii="Times New Roman" w:hAnsi="Times New Roman" w:cs="Times New Roman"/>
          <w:sz w:val="28"/>
          <w:szCs w:val="28"/>
        </w:rPr>
        <w:t>Ольхонского районного муниципального образования</w:t>
      </w:r>
      <w:r w:rsidRPr="007A0E3F">
        <w:rPr>
          <w:rFonts w:ascii="Times New Roman" w:hAnsi="Times New Roman" w:cs="Times New Roman"/>
          <w:sz w:val="28"/>
          <w:szCs w:val="28"/>
        </w:rPr>
        <w:t xml:space="preserve"> (далее - КСП </w:t>
      </w:r>
      <w:r>
        <w:rPr>
          <w:rFonts w:ascii="Times New Roman" w:hAnsi="Times New Roman" w:cs="Times New Roman"/>
          <w:sz w:val="28"/>
          <w:szCs w:val="28"/>
        </w:rPr>
        <w:t>района</w:t>
      </w:r>
      <w:r w:rsidRPr="007A0E3F">
        <w:rPr>
          <w:rFonts w:ascii="Times New Roman" w:hAnsi="Times New Roman" w:cs="Times New Roman"/>
          <w:sz w:val="28"/>
          <w:szCs w:val="28"/>
        </w:rPr>
        <w:t>) по выявлению фактов, в которых усматриваются признаки коррупционного правонарушения, как одной из форм участия в мероприятиях, направленных на противодействие коррупции (далее - коррупционные факты).</w:t>
      </w:r>
    </w:p>
    <w:p w:rsidR="00C35372" w:rsidRPr="007A0E3F" w:rsidRDefault="00517840" w:rsidP="00BE7DB4">
      <w:pPr>
        <w:jc w:val="both"/>
        <w:rPr>
          <w:rFonts w:ascii="Times New Roman" w:hAnsi="Times New Roman" w:cs="Times New Roman"/>
          <w:sz w:val="28"/>
          <w:szCs w:val="28"/>
        </w:rPr>
      </w:pPr>
      <w:r>
        <w:rPr>
          <w:rFonts w:ascii="Times New Roman" w:hAnsi="Times New Roman" w:cs="Times New Roman"/>
          <w:sz w:val="28"/>
          <w:szCs w:val="28"/>
        </w:rPr>
        <w:t>1.2</w:t>
      </w:r>
      <w:r w:rsidR="00C35372" w:rsidRPr="007A0E3F">
        <w:rPr>
          <w:rFonts w:ascii="Times New Roman" w:hAnsi="Times New Roman" w:cs="Times New Roman"/>
          <w:sz w:val="28"/>
          <w:szCs w:val="28"/>
        </w:rPr>
        <w:t xml:space="preserve">. Стандарт предназначен для применения </w:t>
      </w:r>
      <w:r w:rsidR="00C35372">
        <w:rPr>
          <w:rFonts w:ascii="Times New Roman" w:hAnsi="Times New Roman" w:cs="Times New Roman"/>
          <w:sz w:val="28"/>
          <w:szCs w:val="28"/>
        </w:rPr>
        <w:t>сотрудниками</w:t>
      </w:r>
      <w:r w:rsidR="00C35372" w:rsidRPr="007A0E3F">
        <w:rPr>
          <w:rFonts w:ascii="Times New Roman" w:hAnsi="Times New Roman" w:cs="Times New Roman"/>
          <w:sz w:val="28"/>
          <w:szCs w:val="28"/>
        </w:rPr>
        <w:t xml:space="preserve"> </w:t>
      </w:r>
      <w:r w:rsidR="00C35372">
        <w:rPr>
          <w:rFonts w:ascii="Times New Roman" w:hAnsi="Times New Roman" w:cs="Times New Roman"/>
          <w:sz w:val="28"/>
          <w:szCs w:val="28"/>
        </w:rPr>
        <w:t>КСП района</w:t>
      </w:r>
      <w:r w:rsidR="00C35372" w:rsidRPr="007A0E3F">
        <w:rPr>
          <w:rFonts w:ascii="Times New Roman" w:hAnsi="Times New Roman" w:cs="Times New Roman"/>
          <w:sz w:val="28"/>
          <w:szCs w:val="28"/>
        </w:rPr>
        <w:t xml:space="preserve"> при выявлении коррупционных фактов в деятельности органов местного самоуправления, муниципальных учреждений (далее - органов, организаций), иных хозяйствующих субъектов и их должностных лиц в процессе осуществления установленных полномочий, в том числе при проведении контрольных и экспертно-аналитических мероприятий.</w:t>
      </w:r>
    </w:p>
    <w:p w:rsidR="00C35372" w:rsidRPr="007A0E3F" w:rsidRDefault="00517840" w:rsidP="00BE7DB4">
      <w:pPr>
        <w:jc w:val="both"/>
        <w:rPr>
          <w:rFonts w:ascii="Times New Roman" w:hAnsi="Times New Roman" w:cs="Times New Roman"/>
          <w:sz w:val="28"/>
          <w:szCs w:val="28"/>
        </w:rPr>
      </w:pPr>
      <w:r>
        <w:rPr>
          <w:rFonts w:ascii="Times New Roman" w:hAnsi="Times New Roman" w:cs="Times New Roman"/>
          <w:sz w:val="28"/>
          <w:szCs w:val="28"/>
        </w:rPr>
        <w:t>1.3</w:t>
      </w:r>
      <w:r w:rsidR="00C35372" w:rsidRPr="007A0E3F">
        <w:rPr>
          <w:rFonts w:ascii="Times New Roman" w:hAnsi="Times New Roman" w:cs="Times New Roman"/>
          <w:sz w:val="28"/>
          <w:szCs w:val="28"/>
        </w:rPr>
        <w:t>. Целью выявления коррупционных фактов в деятельности органов, организаций и их должностных лиц является противодействие коррупции.</w:t>
      </w:r>
    </w:p>
    <w:p w:rsidR="00C35372" w:rsidRPr="007A0E3F" w:rsidRDefault="00517840" w:rsidP="00BE7DB4">
      <w:pPr>
        <w:jc w:val="both"/>
        <w:rPr>
          <w:rFonts w:ascii="Times New Roman" w:hAnsi="Times New Roman" w:cs="Times New Roman"/>
          <w:sz w:val="28"/>
          <w:szCs w:val="28"/>
        </w:rPr>
      </w:pPr>
      <w:r>
        <w:rPr>
          <w:rFonts w:ascii="Times New Roman" w:hAnsi="Times New Roman" w:cs="Times New Roman"/>
          <w:sz w:val="28"/>
          <w:szCs w:val="28"/>
        </w:rPr>
        <w:t>1.4</w:t>
      </w:r>
      <w:r w:rsidR="00C35372" w:rsidRPr="007A0E3F">
        <w:rPr>
          <w:rFonts w:ascii="Times New Roman" w:hAnsi="Times New Roman" w:cs="Times New Roman"/>
          <w:sz w:val="28"/>
          <w:szCs w:val="28"/>
        </w:rPr>
        <w:t>. Реализация полномочия по выявлению коррупционных фактов в деятельности органов, организаций и их должностных лиц обеспечивается выполнением следующих задач:</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установление действий (бездействия) органов, организаций и их должностных лиц, содержащих признаки коррупции;</w:t>
      </w:r>
    </w:p>
    <w:p w:rsidR="00C35372" w:rsidRPr="007A0E3F" w:rsidRDefault="00C35372" w:rsidP="00517840">
      <w:pPr>
        <w:ind w:left="708"/>
        <w:jc w:val="both"/>
        <w:rPr>
          <w:rFonts w:ascii="Times New Roman" w:hAnsi="Times New Roman" w:cs="Times New Roman"/>
          <w:sz w:val="28"/>
          <w:szCs w:val="28"/>
        </w:rPr>
      </w:pPr>
      <w:r w:rsidRPr="007A0E3F">
        <w:rPr>
          <w:rFonts w:ascii="Times New Roman" w:hAnsi="Times New Roman" w:cs="Times New Roman"/>
          <w:sz w:val="28"/>
          <w:szCs w:val="28"/>
        </w:rPr>
        <w:t>- установление НПА, принятых органами местного самоуправления, а также используемых ими, муниципальными учреждениями и их должностными лицами, положения которых содержат коррупциогенные факторы.</w:t>
      </w:r>
    </w:p>
    <w:p w:rsidR="00C35372" w:rsidRPr="00BE7DB4" w:rsidRDefault="00C35372" w:rsidP="00BE7DB4">
      <w:pPr>
        <w:tabs>
          <w:tab w:val="left" w:pos="3878"/>
        </w:tabs>
        <w:jc w:val="center"/>
        <w:outlineLvl w:val="1"/>
        <w:rPr>
          <w:rFonts w:ascii="Times New Roman" w:hAnsi="Times New Roman" w:cs="Times New Roman"/>
          <w:b/>
          <w:sz w:val="28"/>
          <w:szCs w:val="28"/>
        </w:rPr>
      </w:pPr>
      <w:bookmarkStart w:id="2" w:name="bookmark2"/>
      <w:r w:rsidRPr="00BE7DB4">
        <w:rPr>
          <w:rFonts w:ascii="Times New Roman" w:hAnsi="Times New Roman" w:cs="Times New Roman"/>
          <w:b/>
          <w:sz w:val="28"/>
          <w:szCs w:val="28"/>
        </w:rPr>
        <w:t>2. Используемые термины</w:t>
      </w:r>
      <w:bookmarkEnd w:id="2"/>
    </w:p>
    <w:p w:rsidR="00C35372" w:rsidRPr="007A0E3F" w:rsidRDefault="00C35372" w:rsidP="00BE7DB4">
      <w:pPr>
        <w:jc w:val="both"/>
        <w:rPr>
          <w:rFonts w:ascii="Times New Roman" w:hAnsi="Times New Roman" w:cs="Times New Roman"/>
          <w:sz w:val="28"/>
          <w:szCs w:val="28"/>
        </w:rPr>
      </w:pPr>
      <w:r>
        <w:rPr>
          <w:rFonts w:ascii="Times New Roman" w:hAnsi="Times New Roman" w:cs="Times New Roman"/>
          <w:sz w:val="28"/>
          <w:szCs w:val="28"/>
        </w:rPr>
        <w:t xml:space="preserve">2.1. </w:t>
      </w:r>
      <w:r w:rsidRPr="007A0E3F">
        <w:rPr>
          <w:rFonts w:ascii="Times New Roman" w:hAnsi="Times New Roman" w:cs="Times New Roman"/>
          <w:sz w:val="28"/>
          <w:szCs w:val="28"/>
        </w:rPr>
        <w:t>В работе по выявлению коррупционных фактов в деятельности органов, организаций и их должностных лиц следует руководствоваться следующими терминами и понятиями:</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w:t>
      </w:r>
      <w:r w:rsidRPr="007A0E3F">
        <w:rPr>
          <w:rFonts w:ascii="Times New Roman" w:hAnsi="Times New Roman" w:cs="Times New Roman"/>
          <w:sz w:val="28"/>
          <w:szCs w:val="28"/>
        </w:rPr>
        <w:lastRenderedPageBreak/>
        <w:t>лица,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Противодействие коррупции - деятельность органов местного самоуправления, организаций и физических лиц в пределах их полномочий:</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в) по минимизации и (или) ликвидации последствий коррупционных правонарушений.</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Коррупциогенный фактор - положения НПА (проектов НПА),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Коррупционный факт - факт в действии (бездействии), в котором усматриваются признаки коррупционного правонарушения.</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Коррупциогенность НПА - заложенная в правовых нормах возможность способствовать коррупционным действиям и (или) решениям в процессе реализации содержащих такие нормы НПА.</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НПА - это акт, принятый на референдуме или изданный полномочным органом местного самоуправления, содержащий предписания общего характера, постоянного или временного действия, направленные на изменение, установление или прекращение норм права и рассчитанные на многократное обязательное применение.</w:t>
      </w:r>
    </w:p>
    <w:p w:rsidR="00C35372"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Дискреционные полномочия - полномочия, которые орган государственной власти, местного самоуправления и их должностные лица могут осуществлять по собственному усмотрению.</w:t>
      </w:r>
    </w:p>
    <w:p w:rsidR="00C35372" w:rsidRPr="007A0E3F" w:rsidRDefault="00C35372" w:rsidP="00BE7DB4">
      <w:pPr>
        <w:ind w:left="708"/>
        <w:jc w:val="both"/>
        <w:rPr>
          <w:rFonts w:ascii="Times New Roman" w:hAnsi="Times New Roman" w:cs="Times New Roman"/>
          <w:sz w:val="28"/>
          <w:szCs w:val="28"/>
        </w:rPr>
      </w:pPr>
    </w:p>
    <w:p w:rsidR="00C35372" w:rsidRPr="00BE7DB4" w:rsidRDefault="00C35372" w:rsidP="00BE7DB4">
      <w:pPr>
        <w:tabs>
          <w:tab w:val="left" w:pos="1818"/>
        </w:tabs>
        <w:ind w:left="360" w:hanging="360"/>
        <w:jc w:val="center"/>
        <w:outlineLvl w:val="1"/>
        <w:rPr>
          <w:rFonts w:ascii="Times New Roman" w:hAnsi="Times New Roman" w:cs="Times New Roman"/>
          <w:b/>
          <w:sz w:val="28"/>
          <w:szCs w:val="28"/>
        </w:rPr>
      </w:pPr>
      <w:bookmarkStart w:id="3" w:name="bookmark3"/>
      <w:r w:rsidRPr="00BE7DB4">
        <w:rPr>
          <w:rFonts w:ascii="Times New Roman" w:hAnsi="Times New Roman" w:cs="Times New Roman"/>
          <w:b/>
          <w:sz w:val="28"/>
          <w:szCs w:val="28"/>
        </w:rPr>
        <w:t>3.</w:t>
      </w:r>
      <w:r w:rsidRPr="00BE7DB4">
        <w:rPr>
          <w:rFonts w:ascii="Times New Roman" w:hAnsi="Times New Roman" w:cs="Times New Roman"/>
          <w:b/>
          <w:sz w:val="28"/>
          <w:szCs w:val="28"/>
        </w:rPr>
        <w:tab/>
        <w:t>Установление действий (бездействия) органов, организаций и их должностных лиц, содержащих признаки коррупции</w:t>
      </w:r>
      <w:bookmarkEnd w:id="3"/>
    </w:p>
    <w:p w:rsidR="00C35372" w:rsidRDefault="00C35372" w:rsidP="00BE7DB4">
      <w:pPr>
        <w:jc w:val="both"/>
        <w:rPr>
          <w:rFonts w:ascii="Times New Roman" w:hAnsi="Times New Roman" w:cs="Times New Roman"/>
          <w:sz w:val="28"/>
          <w:szCs w:val="28"/>
        </w:rPr>
      </w:pPr>
      <w:r w:rsidRPr="007A0E3F">
        <w:rPr>
          <w:rFonts w:ascii="Times New Roman" w:hAnsi="Times New Roman" w:cs="Times New Roman"/>
          <w:sz w:val="28"/>
          <w:szCs w:val="28"/>
        </w:rPr>
        <w:t xml:space="preserve">3.1. Установление действий (бездействия) органов, организаций и их </w:t>
      </w:r>
      <w:r w:rsidRPr="007A0E3F">
        <w:rPr>
          <w:rFonts w:ascii="Times New Roman" w:hAnsi="Times New Roman" w:cs="Times New Roman"/>
          <w:sz w:val="28"/>
          <w:szCs w:val="28"/>
        </w:rPr>
        <w:lastRenderedPageBreak/>
        <w:t xml:space="preserve">должностных лиц, содержащих признаки коррупции, является одной из задач работников </w:t>
      </w:r>
      <w:r>
        <w:rPr>
          <w:rFonts w:ascii="Times New Roman" w:hAnsi="Times New Roman" w:cs="Times New Roman"/>
          <w:sz w:val="28"/>
          <w:szCs w:val="28"/>
        </w:rPr>
        <w:t>КСП района</w:t>
      </w:r>
      <w:r w:rsidRPr="007A0E3F">
        <w:rPr>
          <w:rFonts w:ascii="Times New Roman" w:hAnsi="Times New Roman" w:cs="Times New Roman"/>
          <w:sz w:val="28"/>
          <w:szCs w:val="28"/>
        </w:rPr>
        <w:t xml:space="preserve"> при проведении контрольных и экспертно-аналитических мероприятий.</w:t>
      </w:r>
    </w:p>
    <w:p w:rsidR="00C35372"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Действия органов, организаций и их должностных лиц проявляются в конкретных поступках, влекущих правовые последствия (указания, поручения, приказы и т.п.), в принятых решениях, в том числе в форме индивидуальных правовых актах.</w:t>
      </w:r>
    </w:p>
    <w:p w:rsidR="00C35372" w:rsidRPr="007A0E3F"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Бездействие органов, организаций и их должностных лиц проявляется в уклонении от совершения конкретных поступков, обязанность исполнения которых возложена на орган, организацию, должностное лицо НПА или иными правовыми основаниями.</w:t>
      </w:r>
    </w:p>
    <w:p w:rsidR="00C35372" w:rsidRPr="007A0E3F" w:rsidRDefault="00C35372" w:rsidP="00BE7DB4">
      <w:pPr>
        <w:jc w:val="both"/>
        <w:rPr>
          <w:rFonts w:ascii="Times New Roman" w:hAnsi="Times New Roman" w:cs="Times New Roman"/>
          <w:sz w:val="28"/>
          <w:szCs w:val="28"/>
        </w:rPr>
      </w:pPr>
      <w:r w:rsidRPr="007A0E3F">
        <w:rPr>
          <w:rFonts w:ascii="Times New Roman" w:hAnsi="Times New Roman" w:cs="Times New Roman"/>
          <w:sz w:val="28"/>
          <w:szCs w:val="28"/>
        </w:rPr>
        <w:t>3.2. Для определения наличия признаков коррупции в действиях (бездействии) органов, организаций и их должностных лиц необходимо изучить собранные в процессе контрольного или экспертно-аналитического мероприятия материалы (документы, информацию), соблюдая последовательность следующих стадий.</w:t>
      </w:r>
    </w:p>
    <w:p w:rsidR="00C35372" w:rsidRPr="007A0E3F" w:rsidRDefault="00C35372" w:rsidP="00BE7DB4">
      <w:pPr>
        <w:tabs>
          <w:tab w:val="left" w:pos="1432"/>
        </w:tabs>
        <w:jc w:val="both"/>
        <w:rPr>
          <w:rFonts w:ascii="Times New Roman" w:hAnsi="Times New Roman" w:cs="Times New Roman"/>
          <w:sz w:val="28"/>
          <w:szCs w:val="28"/>
        </w:rPr>
      </w:pPr>
      <w:r>
        <w:rPr>
          <w:rFonts w:ascii="Times New Roman" w:hAnsi="Times New Roman" w:cs="Times New Roman"/>
          <w:sz w:val="28"/>
          <w:szCs w:val="28"/>
        </w:rPr>
        <w:t xml:space="preserve">3.2.1. </w:t>
      </w:r>
      <w:r w:rsidRPr="007A0E3F">
        <w:rPr>
          <w:rFonts w:ascii="Times New Roman" w:hAnsi="Times New Roman" w:cs="Times New Roman"/>
          <w:sz w:val="28"/>
          <w:szCs w:val="28"/>
        </w:rPr>
        <w:t>Оценка действий (бездействия) органа, организации и их должностных лиц на предмет наличия нарушений законодательства.</w:t>
      </w:r>
    </w:p>
    <w:p w:rsidR="00C35372" w:rsidRPr="007A0E3F"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На данной стадии необходимо:</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определить характер деяния (действие или бездействие),</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исследовать процесс осуществления действия (последовательность совершения; события, которые предшествовали действию (бездействию) и последовали за ним) и его последствия (польза, вред, убытки, потеря имущества и</w:t>
      </w:r>
      <w:r>
        <w:rPr>
          <w:rFonts w:ascii="Times New Roman" w:hAnsi="Times New Roman" w:cs="Times New Roman"/>
          <w:sz w:val="28"/>
          <w:szCs w:val="28"/>
        </w:rPr>
        <w:t xml:space="preserve"> т.п.);</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определить и изучить НПА, которыми регулируется исследуемая сфера деятельности;</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определить в случае неурегулированности исследуемой сферы деятельности НПА, или отсутствия в НПА норм, касающихся исследуемой сферы деятельности, создает ли такое отсутствие правового (нормативного) регулирования возможность для произвольной трактовки нерегулируемой сферы со стороны должностных лиц и совершения или действия по своему усмотрению;</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определить, какие действия, должны были быть осуществлены в рассматриваемой ситуации;</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сделать вывод о наличии (либо отсутствии) нарушения законодательства в действиях (бездействии) органа, организации, их должностных лиц.</w:t>
      </w:r>
    </w:p>
    <w:p w:rsidR="00C35372"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Вывод о наличии нарушений законодательства в действиях (бездействии) органов, организаций и их должностных лиц в обязательном порядке отражается в итоговом документе контрольного или экспертно-аналитического мероприятия, но не является достаточным основанием для констатации наличия признаков коррупции.</w:t>
      </w:r>
    </w:p>
    <w:p w:rsidR="00C35372"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Вывод об отсутствии нарушений законодательства в действиях (бездействии) органа, организации и их должностных лиц не исключает вероятности наличия в указанных действиях (бездействии) признаков коррупции.</w:t>
      </w:r>
    </w:p>
    <w:p w:rsidR="00C35372"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В обоих случаях требуется дальнейшее проведение оценки действий </w:t>
      </w:r>
      <w:r w:rsidRPr="007A0E3F">
        <w:rPr>
          <w:rFonts w:ascii="Times New Roman" w:hAnsi="Times New Roman" w:cs="Times New Roman"/>
          <w:sz w:val="28"/>
          <w:szCs w:val="28"/>
        </w:rPr>
        <w:lastRenderedPageBreak/>
        <w:t>(бездействия) на предмет наличия в них коррупционных фактов.</w:t>
      </w:r>
    </w:p>
    <w:p w:rsidR="00C35372"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Таким образом, стадия оценки на предмет наличия нарушений законодательства выполняет вспомогательную роль по отношению к следующей (основной) стадии - стадии оценки на предмет наличия признаков коррупции.</w:t>
      </w:r>
    </w:p>
    <w:p w:rsidR="00C35372" w:rsidRPr="007A0E3F"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Вместе с тем, стадия оценки на предмет наличия нарушений законодательства независимо от ее результатов имеет важное значение в случае дальнейшего выявления признаков коррупции, так как для полного раскрытия коррупционного правонарушения,</w:t>
      </w:r>
      <w:r>
        <w:rPr>
          <w:rFonts w:ascii="Times New Roman" w:hAnsi="Times New Roman" w:cs="Times New Roman"/>
          <w:sz w:val="28"/>
          <w:szCs w:val="28"/>
        </w:rPr>
        <w:t xml:space="preserve"> </w:t>
      </w:r>
      <w:r w:rsidRPr="007A0E3F">
        <w:rPr>
          <w:rFonts w:ascii="Times New Roman" w:hAnsi="Times New Roman" w:cs="Times New Roman"/>
          <w:sz w:val="28"/>
          <w:szCs w:val="28"/>
        </w:rPr>
        <w:t>определения его тяжести, общественной опасности и устранения причин важно установить совершено ли коррупционное действие (бездействие) при формальном соблюдении законодательства либо в сочетании с его нарушением.</w:t>
      </w:r>
    </w:p>
    <w:p w:rsidR="00C35372" w:rsidRPr="007A0E3F" w:rsidRDefault="00C35372" w:rsidP="00BE7DB4">
      <w:pPr>
        <w:tabs>
          <w:tab w:val="left" w:pos="1408"/>
        </w:tabs>
        <w:jc w:val="both"/>
        <w:rPr>
          <w:rFonts w:ascii="Times New Roman" w:hAnsi="Times New Roman" w:cs="Times New Roman"/>
          <w:sz w:val="28"/>
          <w:szCs w:val="28"/>
        </w:rPr>
      </w:pPr>
      <w:r>
        <w:rPr>
          <w:rFonts w:ascii="Times New Roman" w:hAnsi="Times New Roman" w:cs="Times New Roman"/>
          <w:sz w:val="28"/>
          <w:szCs w:val="28"/>
        </w:rPr>
        <w:t xml:space="preserve">3.2.2. </w:t>
      </w:r>
      <w:r w:rsidRPr="007A0E3F">
        <w:rPr>
          <w:rFonts w:ascii="Times New Roman" w:hAnsi="Times New Roman" w:cs="Times New Roman"/>
          <w:sz w:val="28"/>
          <w:szCs w:val="28"/>
        </w:rPr>
        <w:t>Оценка действий (бездействия) органа, организации и их должностных лиц на предмет наличия в них признаков коррупции.</w:t>
      </w:r>
    </w:p>
    <w:p w:rsidR="00C35372" w:rsidRPr="007A0E3F"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На указанной стадии, с учетом исследований и выводов о наличии (отсутствии) нарушения законодательства в действиях (бездействии) органа, организации и их должностных лиц, необходимо:</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изучить исследуемые действия (бездействие), руководствуясь разделом 3 настоящего Стандарта;</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установить, в чем проявляется коррупционность действия (бездействия);</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принять решение о наличии (отсутствии) в действиях (бездействии) признаков коррупции.</w:t>
      </w:r>
    </w:p>
    <w:p w:rsidR="00C35372" w:rsidRPr="007A0E3F"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Стадия оценки действий (бездействия) на предмет наличия в них признаков коррупции является обязательным условием принятия решения о наличии коррупционных фактов.</w:t>
      </w:r>
    </w:p>
    <w:p w:rsidR="00C35372" w:rsidRPr="007A0E3F" w:rsidRDefault="00C35372" w:rsidP="00BE7DB4">
      <w:pPr>
        <w:jc w:val="both"/>
        <w:rPr>
          <w:rFonts w:ascii="Times New Roman" w:hAnsi="Times New Roman" w:cs="Times New Roman"/>
          <w:sz w:val="28"/>
          <w:szCs w:val="28"/>
        </w:rPr>
      </w:pPr>
      <w:r w:rsidRPr="007A0E3F">
        <w:rPr>
          <w:rFonts w:ascii="Times New Roman" w:hAnsi="Times New Roman" w:cs="Times New Roman"/>
          <w:sz w:val="28"/>
          <w:szCs w:val="28"/>
        </w:rPr>
        <w:t>3.3. С учетом конкретных обстоятельств оценка на предмет наличия нарушений законодательства и оценка на предмет наличия в них признаков коррупции могут быть объединены и проводиться одновременно. При этом действия, предусмотренные пунктом</w:t>
      </w:r>
      <w:r>
        <w:rPr>
          <w:rFonts w:ascii="Times New Roman" w:hAnsi="Times New Roman" w:cs="Times New Roman"/>
          <w:sz w:val="28"/>
          <w:szCs w:val="28"/>
        </w:rPr>
        <w:t xml:space="preserve"> </w:t>
      </w:r>
      <w:r w:rsidRPr="007A0E3F">
        <w:rPr>
          <w:rFonts w:ascii="Times New Roman" w:hAnsi="Times New Roman" w:cs="Times New Roman"/>
          <w:sz w:val="28"/>
          <w:szCs w:val="28"/>
        </w:rPr>
        <w:t>3.2.1.</w:t>
      </w:r>
      <w:r w:rsidRPr="007A0E3F">
        <w:rPr>
          <w:rFonts w:ascii="Times New Roman" w:hAnsi="Times New Roman" w:cs="Times New Roman"/>
          <w:sz w:val="28"/>
          <w:szCs w:val="28"/>
        </w:rPr>
        <w:tab/>
        <w:t xml:space="preserve">и пунктом </w:t>
      </w:r>
      <w:r w:rsidRPr="007A0E3F">
        <w:rPr>
          <w:rFonts w:ascii="Times New Roman" w:hAnsi="Times New Roman" w:cs="Times New Roman"/>
          <w:sz w:val="28"/>
          <w:szCs w:val="28"/>
          <w:lang w:eastAsia="en-US"/>
        </w:rPr>
        <w:t xml:space="preserve">3.2.2., </w:t>
      </w:r>
      <w:r w:rsidRPr="007A0E3F">
        <w:rPr>
          <w:rFonts w:ascii="Times New Roman" w:hAnsi="Times New Roman" w:cs="Times New Roman"/>
          <w:sz w:val="28"/>
          <w:szCs w:val="28"/>
        </w:rPr>
        <w:t>должны быть выполнены полностью в установленной последовательности.</w:t>
      </w:r>
    </w:p>
    <w:p w:rsidR="00C35372" w:rsidRPr="007A0E3F" w:rsidRDefault="00C35372" w:rsidP="00BE7DB4">
      <w:pPr>
        <w:jc w:val="both"/>
        <w:rPr>
          <w:rFonts w:ascii="Times New Roman" w:hAnsi="Times New Roman" w:cs="Times New Roman"/>
          <w:sz w:val="28"/>
          <w:szCs w:val="28"/>
        </w:rPr>
      </w:pPr>
      <w:r w:rsidRPr="007A0E3F">
        <w:rPr>
          <w:rFonts w:ascii="Times New Roman" w:hAnsi="Times New Roman" w:cs="Times New Roman"/>
          <w:sz w:val="28"/>
          <w:szCs w:val="28"/>
        </w:rPr>
        <w:t>3.4. В процессе проведения оценки исследуемых действий (бездействия) органов, организаций и их должностных лиц помимо рекомендаций, содержащихся в настоящем Стандарте, могут использоваться также общетеоретические знания, практический опыт, судебная и правоприменительная практика.</w:t>
      </w:r>
    </w:p>
    <w:p w:rsidR="00C35372" w:rsidRPr="007A0E3F" w:rsidRDefault="00C35372" w:rsidP="00BE7DB4">
      <w:pPr>
        <w:jc w:val="both"/>
        <w:rPr>
          <w:rFonts w:ascii="Times New Roman" w:hAnsi="Times New Roman" w:cs="Times New Roman"/>
          <w:sz w:val="28"/>
          <w:szCs w:val="28"/>
        </w:rPr>
      </w:pPr>
      <w:r w:rsidRPr="007A0E3F">
        <w:rPr>
          <w:rFonts w:ascii="Times New Roman" w:hAnsi="Times New Roman" w:cs="Times New Roman"/>
          <w:sz w:val="28"/>
          <w:szCs w:val="28"/>
        </w:rPr>
        <w:t>3.5. Результаты проведения оценки действий (бездействия) органа, организации и их должностных лиц при выявлении в них признаков коррупции излагаются в итоговом документе контрольного или экспертно-аналитического мероприятия.</w:t>
      </w:r>
    </w:p>
    <w:p w:rsidR="00C35372" w:rsidRPr="007A0E3F"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Изложение в итоговом документе может содержать:</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описание исследуемого действия (бездействия);</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указание на НПА, которыми регулируется исследуемая сфера деятельности (при необходимости - цитата);</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четкая констатация факта наличия (отсутствия) нарушения законодательства;</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 описание действия, которое должно было быть совершено в </w:t>
      </w:r>
      <w:r w:rsidRPr="007A0E3F">
        <w:rPr>
          <w:rFonts w:ascii="Times New Roman" w:hAnsi="Times New Roman" w:cs="Times New Roman"/>
          <w:sz w:val="28"/>
          <w:szCs w:val="28"/>
        </w:rPr>
        <w:lastRenderedPageBreak/>
        <w:t>рассматриваемой ситуации, в случае, если исследуемое действие (бездействие) не соответствует законодательству;</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доводы, в соответствии с которыми действие (бездействие) содержит признаки коррупции;</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предложения по пресечению нарушения законодательства, коррупционных</w:t>
      </w:r>
      <w:r>
        <w:rPr>
          <w:rFonts w:ascii="Times New Roman" w:hAnsi="Times New Roman" w:cs="Times New Roman"/>
          <w:sz w:val="28"/>
          <w:szCs w:val="28"/>
        </w:rPr>
        <w:t xml:space="preserve"> </w:t>
      </w:r>
      <w:r w:rsidRPr="007A0E3F">
        <w:rPr>
          <w:rFonts w:ascii="Times New Roman" w:hAnsi="Times New Roman" w:cs="Times New Roman"/>
          <w:sz w:val="28"/>
          <w:szCs w:val="28"/>
        </w:rPr>
        <w:t>действий (бездействий);</w:t>
      </w:r>
    </w:p>
    <w:p w:rsidR="00C35372" w:rsidRPr="007A0E3F" w:rsidRDefault="00C35372" w:rsidP="00BE7DB4">
      <w:pPr>
        <w:ind w:left="708"/>
        <w:jc w:val="both"/>
        <w:rPr>
          <w:rFonts w:ascii="Times New Roman" w:hAnsi="Times New Roman" w:cs="Times New Roman"/>
          <w:sz w:val="28"/>
          <w:szCs w:val="28"/>
        </w:rPr>
      </w:pPr>
      <w:r w:rsidRPr="007A0E3F">
        <w:rPr>
          <w:rFonts w:ascii="Times New Roman" w:hAnsi="Times New Roman" w:cs="Times New Roman"/>
          <w:sz w:val="28"/>
          <w:szCs w:val="28"/>
        </w:rPr>
        <w:t>- предложения по устранению последствий нарушения законодательства, коррупционных действий (бездействий) с определением сроков их осуществления.</w:t>
      </w:r>
    </w:p>
    <w:p w:rsidR="00C35372" w:rsidRPr="007A0E3F" w:rsidRDefault="00C35372" w:rsidP="00BE7DB4">
      <w:pPr>
        <w:ind w:firstLine="709"/>
        <w:jc w:val="both"/>
        <w:rPr>
          <w:rFonts w:ascii="Times New Roman" w:hAnsi="Times New Roman" w:cs="Times New Roman"/>
          <w:sz w:val="28"/>
          <w:szCs w:val="28"/>
        </w:rPr>
      </w:pPr>
      <w:r w:rsidRPr="007A0E3F">
        <w:rPr>
          <w:rFonts w:ascii="Times New Roman" w:hAnsi="Times New Roman" w:cs="Times New Roman"/>
          <w:sz w:val="28"/>
          <w:szCs w:val="28"/>
        </w:rPr>
        <w:t>Вывод о наличии в действиях (бездействии) органа, организации и их должностных лиц признаков коррупции не должен содержать уголовно-правовой квалификации деяния, а также оценки о преднамеренности (непреднамеренности) указанных деяний.</w:t>
      </w:r>
    </w:p>
    <w:p w:rsidR="00C35372" w:rsidRDefault="00C35372" w:rsidP="007A0E3F">
      <w:pPr>
        <w:jc w:val="both"/>
        <w:rPr>
          <w:rFonts w:ascii="Times New Roman" w:hAnsi="Times New Roman" w:cs="Times New Roman"/>
          <w:sz w:val="28"/>
          <w:szCs w:val="28"/>
        </w:rPr>
      </w:pPr>
      <w:r w:rsidRPr="007A0E3F">
        <w:rPr>
          <w:rFonts w:ascii="Times New Roman" w:hAnsi="Times New Roman" w:cs="Times New Roman"/>
          <w:sz w:val="28"/>
          <w:szCs w:val="28"/>
        </w:rPr>
        <w:t xml:space="preserve">3.6. В случае если при проведении оценки действий (бездействия) органа, организации и их должностных лиц выявлены факты незаконного использования </w:t>
      </w:r>
      <w:r>
        <w:rPr>
          <w:rFonts w:ascii="Times New Roman" w:hAnsi="Times New Roman" w:cs="Times New Roman"/>
          <w:sz w:val="28"/>
          <w:szCs w:val="28"/>
        </w:rPr>
        <w:t xml:space="preserve">бюджетных </w:t>
      </w:r>
      <w:r w:rsidRPr="007A0E3F">
        <w:rPr>
          <w:rFonts w:ascii="Times New Roman" w:hAnsi="Times New Roman" w:cs="Times New Roman"/>
          <w:sz w:val="28"/>
          <w:szCs w:val="28"/>
        </w:rPr>
        <w:t xml:space="preserve">средств, в которых усматриваются признаки преступления или коррупционного правонарушения, сотрудник </w:t>
      </w:r>
      <w:r>
        <w:rPr>
          <w:rFonts w:ascii="Times New Roman" w:hAnsi="Times New Roman" w:cs="Times New Roman"/>
          <w:sz w:val="28"/>
          <w:szCs w:val="28"/>
        </w:rPr>
        <w:t>КСП района</w:t>
      </w:r>
      <w:r w:rsidRPr="007A0E3F">
        <w:rPr>
          <w:rFonts w:ascii="Times New Roman" w:hAnsi="Times New Roman" w:cs="Times New Roman"/>
          <w:sz w:val="28"/>
          <w:szCs w:val="28"/>
        </w:rPr>
        <w:t xml:space="preserve"> немедленно сообщает об этом председателю </w:t>
      </w:r>
      <w:r>
        <w:rPr>
          <w:rFonts w:ascii="Times New Roman" w:hAnsi="Times New Roman" w:cs="Times New Roman"/>
          <w:sz w:val="28"/>
          <w:szCs w:val="28"/>
        </w:rPr>
        <w:t>КСП района и готовит</w:t>
      </w:r>
      <w:r w:rsidRPr="007A0E3F">
        <w:rPr>
          <w:rFonts w:ascii="Times New Roman" w:hAnsi="Times New Roman" w:cs="Times New Roman"/>
          <w:sz w:val="28"/>
          <w:szCs w:val="28"/>
        </w:rPr>
        <w:t xml:space="preserve"> необходимые материалы с целью их направления в правоохранительные органы</w:t>
      </w:r>
      <w:r>
        <w:rPr>
          <w:rFonts w:ascii="Times New Roman" w:hAnsi="Times New Roman" w:cs="Times New Roman"/>
          <w:sz w:val="28"/>
          <w:szCs w:val="28"/>
        </w:rPr>
        <w:t>.</w:t>
      </w:r>
      <w:r w:rsidRPr="007A0E3F">
        <w:rPr>
          <w:rFonts w:ascii="Times New Roman" w:hAnsi="Times New Roman" w:cs="Times New Roman"/>
          <w:sz w:val="28"/>
          <w:szCs w:val="28"/>
        </w:rPr>
        <w:t xml:space="preserve"> </w:t>
      </w:r>
    </w:p>
    <w:p w:rsidR="00C35372" w:rsidRPr="007A0E3F" w:rsidRDefault="00C35372" w:rsidP="007A0E3F">
      <w:pPr>
        <w:jc w:val="both"/>
        <w:rPr>
          <w:rFonts w:ascii="Times New Roman" w:hAnsi="Times New Roman" w:cs="Times New Roman"/>
          <w:sz w:val="28"/>
          <w:szCs w:val="28"/>
        </w:rPr>
      </w:pPr>
    </w:p>
    <w:p w:rsidR="00C35372" w:rsidRPr="005B7535" w:rsidRDefault="00C35372" w:rsidP="005B7535">
      <w:pPr>
        <w:tabs>
          <w:tab w:val="left" w:pos="1573"/>
        </w:tabs>
        <w:jc w:val="center"/>
        <w:rPr>
          <w:rFonts w:ascii="Times New Roman" w:hAnsi="Times New Roman" w:cs="Times New Roman"/>
          <w:b/>
          <w:sz w:val="28"/>
          <w:szCs w:val="28"/>
        </w:rPr>
      </w:pPr>
      <w:r w:rsidRPr="005B7535">
        <w:rPr>
          <w:rFonts w:ascii="Times New Roman" w:hAnsi="Times New Roman" w:cs="Times New Roman"/>
          <w:b/>
          <w:sz w:val="28"/>
          <w:szCs w:val="28"/>
        </w:rPr>
        <w:t>4. Типичные коррупционные факты в действиях органов, организаций и их должностных лиц</w:t>
      </w:r>
    </w:p>
    <w:p w:rsidR="00C35372" w:rsidRPr="007A0E3F" w:rsidRDefault="00C35372" w:rsidP="005B7535">
      <w:pPr>
        <w:jc w:val="both"/>
        <w:rPr>
          <w:rFonts w:ascii="Times New Roman" w:hAnsi="Times New Roman" w:cs="Times New Roman"/>
          <w:sz w:val="28"/>
          <w:szCs w:val="28"/>
        </w:rPr>
      </w:pPr>
      <w:r>
        <w:rPr>
          <w:rFonts w:ascii="Times New Roman" w:hAnsi="Times New Roman" w:cs="Times New Roman"/>
          <w:sz w:val="28"/>
          <w:szCs w:val="28"/>
        </w:rPr>
        <w:t xml:space="preserve">4.1. </w:t>
      </w:r>
      <w:r w:rsidRPr="007A0E3F">
        <w:rPr>
          <w:rFonts w:ascii="Times New Roman" w:hAnsi="Times New Roman" w:cs="Times New Roman"/>
          <w:sz w:val="28"/>
          <w:szCs w:val="28"/>
        </w:rPr>
        <w:t>К типичным коррупционным фактам в действиях (бездействии) органов, организаций и их должностных лиц относятся:</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неоднократное использование коррупциогенных факторов НПА для принятия соответствующих решений и осуществления расходов бюджетных средств, получения доходов и использования имущества;</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w:t>
      </w:r>
    </w:p>
    <w:p w:rsidR="00C35372"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решение вопроса во внеочередном порядке в отношении отдельного физического или юридического лица при наличии значител</w:t>
      </w:r>
      <w:r>
        <w:rPr>
          <w:rFonts w:ascii="Times New Roman" w:hAnsi="Times New Roman" w:cs="Times New Roman"/>
          <w:sz w:val="28"/>
          <w:szCs w:val="28"/>
        </w:rPr>
        <w:t>ьного числа очередных обращений;</w:t>
      </w:r>
    </w:p>
    <w:p w:rsidR="00C35372"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 xml:space="preserve">заключение гражданско-правового договора (контракта) на крайне невыгодных для органа местного самоуправления, </w:t>
      </w:r>
      <w:r>
        <w:rPr>
          <w:rFonts w:ascii="Times New Roman" w:hAnsi="Times New Roman" w:cs="Times New Roman"/>
          <w:sz w:val="28"/>
          <w:szCs w:val="28"/>
        </w:rPr>
        <w:t>муниципального</w:t>
      </w:r>
      <w:r w:rsidRPr="007A0E3F">
        <w:rPr>
          <w:rFonts w:ascii="Times New Roman" w:hAnsi="Times New Roman" w:cs="Times New Roman"/>
          <w:sz w:val="28"/>
          <w:szCs w:val="28"/>
        </w:rPr>
        <w:t xml:space="preserve">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 xml:space="preserve">начисление и выплата заработной платы в повышенном размере по сравнению с оплатой труда по аналогичным должностям работникам, </w:t>
      </w:r>
      <w:r w:rsidRPr="007A0E3F">
        <w:rPr>
          <w:rFonts w:ascii="Times New Roman" w:hAnsi="Times New Roman" w:cs="Times New Roman"/>
          <w:sz w:val="28"/>
          <w:szCs w:val="28"/>
        </w:rPr>
        <w:lastRenderedPageBreak/>
        <w:t>являющимся родственниками (членами семьи) должностных лиц проверяемой организации или связанными с ними неформальными связями, установление им дополнительных льгот и преимуществ;</w:t>
      </w:r>
    </w:p>
    <w:p w:rsidR="00C35372" w:rsidRDefault="00C35372" w:rsidP="005B7535">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Примечание. Сам факт наличия близкого родства или свойства </w:t>
      </w:r>
      <w:r>
        <w:rPr>
          <w:rFonts w:ascii="Times New Roman" w:hAnsi="Times New Roman" w:cs="Times New Roman"/>
          <w:sz w:val="28"/>
          <w:szCs w:val="28"/>
        </w:rPr>
        <w:t>муниципальных</w:t>
      </w:r>
      <w:r w:rsidRPr="007A0E3F">
        <w:rPr>
          <w:rFonts w:ascii="Times New Roman" w:hAnsi="Times New Roman" w:cs="Times New Roman"/>
          <w:sz w:val="28"/>
          <w:szCs w:val="28"/>
        </w:rPr>
        <w:t xml:space="preserve"> служащих, если замещение должности </w:t>
      </w:r>
      <w:r>
        <w:rPr>
          <w:rFonts w:ascii="Times New Roman" w:hAnsi="Times New Roman" w:cs="Times New Roman"/>
          <w:sz w:val="28"/>
          <w:szCs w:val="28"/>
        </w:rPr>
        <w:t>муниципальной</w:t>
      </w:r>
      <w:r w:rsidRPr="007A0E3F">
        <w:rPr>
          <w:rFonts w:ascii="Times New Roman" w:hAnsi="Times New Roman" w:cs="Times New Roman"/>
          <w:sz w:val="28"/>
          <w:szCs w:val="28"/>
        </w:rPr>
        <w:t xml:space="preserve"> службы связано с непосредственной подчиненностью или подконтрольностью одного из них другому, в соответствии с </w:t>
      </w:r>
      <w:r>
        <w:rPr>
          <w:rFonts w:ascii="Times New Roman" w:hAnsi="Times New Roman" w:cs="Times New Roman"/>
          <w:sz w:val="28"/>
          <w:szCs w:val="28"/>
        </w:rPr>
        <w:t>Федеральным законом</w:t>
      </w:r>
      <w:r w:rsidRPr="007A0E3F">
        <w:rPr>
          <w:rFonts w:ascii="Times New Roman" w:hAnsi="Times New Roman" w:cs="Times New Roman"/>
          <w:sz w:val="28"/>
          <w:szCs w:val="28"/>
        </w:rPr>
        <w:t xml:space="preserve"> «О </w:t>
      </w:r>
      <w:r>
        <w:rPr>
          <w:rFonts w:ascii="Times New Roman" w:hAnsi="Times New Roman" w:cs="Times New Roman"/>
          <w:sz w:val="28"/>
          <w:szCs w:val="28"/>
        </w:rPr>
        <w:t>муниципальной</w:t>
      </w:r>
      <w:r w:rsidRPr="007A0E3F">
        <w:rPr>
          <w:rFonts w:ascii="Times New Roman" w:hAnsi="Times New Roman" w:cs="Times New Roman"/>
          <w:sz w:val="28"/>
          <w:szCs w:val="28"/>
        </w:rPr>
        <w:t xml:space="preserve"> службе Российской Федерации» является основанием для увольнения </w:t>
      </w:r>
      <w:r>
        <w:rPr>
          <w:rFonts w:ascii="Times New Roman" w:hAnsi="Times New Roman" w:cs="Times New Roman"/>
          <w:sz w:val="28"/>
          <w:szCs w:val="28"/>
        </w:rPr>
        <w:t>муниципального</w:t>
      </w:r>
      <w:r w:rsidRPr="007A0E3F">
        <w:rPr>
          <w:rFonts w:ascii="Times New Roman" w:hAnsi="Times New Roman" w:cs="Times New Roman"/>
          <w:sz w:val="28"/>
          <w:szCs w:val="28"/>
        </w:rPr>
        <w:t xml:space="preserve"> служащего.</w:t>
      </w:r>
    </w:p>
    <w:p w:rsidR="00C35372" w:rsidRPr="007A0E3F" w:rsidRDefault="00C35372" w:rsidP="005B7535">
      <w:pPr>
        <w:ind w:firstLine="709"/>
        <w:jc w:val="both"/>
        <w:rPr>
          <w:rFonts w:ascii="Times New Roman" w:hAnsi="Times New Roman" w:cs="Times New Roman"/>
          <w:sz w:val="28"/>
          <w:szCs w:val="28"/>
        </w:rPr>
      </w:pPr>
      <w:r w:rsidRPr="007A0E3F">
        <w:rPr>
          <w:rFonts w:ascii="Times New Roman" w:hAnsi="Times New Roman" w:cs="Times New Roman"/>
          <w:sz w:val="28"/>
          <w:szCs w:val="28"/>
        </w:rPr>
        <w:t>В случаях проверки начисления и выплаты заработной платы руководителям (заместителям, главным бухгалтерам) проверяемых организаций в обязательном порядке устанавливается соответствие бухгалтерских записей первичным учетным документам, а также соответствие записей и документов по одним операциям с записями и документами по связанным с ними операциям.</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совершение финансово-хозяйственных операций с очевидными нарушениями действующего законодательства, для недопущения которых не требовалось специальных знан</w:t>
      </w:r>
      <w:r>
        <w:rPr>
          <w:rFonts w:ascii="Times New Roman" w:hAnsi="Times New Roman" w:cs="Times New Roman"/>
          <w:sz w:val="28"/>
          <w:szCs w:val="28"/>
        </w:rPr>
        <w:t xml:space="preserve">ий в области права или финансов. </w:t>
      </w:r>
      <w:r w:rsidRPr="007A0E3F">
        <w:rPr>
          <w:rFonts w:ascii="Times New Roman" w:hAnsi="Times New Roman" w:cs="Times New Roman"/>
          <w:sz w:val="28"/>
          <w:szCs w:val="28"/>
        </w:rPr>
        <w:t>(Например,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w:t>
      </w:r>
      <w:r w:rsidRPr="007A0E3F">
        <w:rPr>
          <w:rFonts w:ascii="Times New Roman" w:hAnsi="Times New Roman" w:cs="Times New Roman"/>
          <w:sz w:val="28"/>
          <w:szCs w:val="28"/>
        </w:rPr>
        <w:softHyphen/>
        <w:t>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подписание договоров и платежно-расчетных документов заместителем руководителя органа, организации или неуполномоченным лицом при нахождении руководителя юридического лица при исполнении своих должностных обязанностей;</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нахождение дорогостоящего имущества органа, организации по месту жительства руководителя или иного должностного лица с целью использования его в личных целях;</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передача имущества, находящегося в оперативном управлении или хозяйственном ведении государственного или муниципального учреждения или предприятия в безвозмездное пользование физических или юридических лиц как с оформлением документов, так и без таковых (фактическое пользование);</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передача в аренду или отчуждение государственного или муниципального имущества по ценам значительно ниже рыночных (как по результатам проведенных торгов, так и без таковых);</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передача государственного или муниципального имущества в аренду или доверительное управление без проведения конкурса или аукциона, когда их проведение было обязательным;</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0E3F">
        <w:rPr>
          <w:rFonts w:ascii="Times New Roman" w:hAnsi="Times New Roman" w:cs="Times New Roman"/>
          <w:sz w:val="28"/>
          <w:szCs w:val="28"/>
        </w:rPr>
        <w:t>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w:t>
      </w:r>
    </w:p>
    <w:p w:rsidR="00C35372"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 xml:space="preserve">приобретение товаров, работ или услуг формально без нарушений требований указанного закона, но при этом: </w:t>
      </w:r>
    </w:p>
    <w:p w:rsidR="00C35372" w:rsidRDefault="00C35372" w:rsidP="005B7535">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а) по ценам значительно выше рыночных; </w:t>
      </w:r>
    </w:p>
    <w:p w:rsidR="00C35372" w:rsidRDefault="00C35372" w:rsidP="005B7535">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w:t>
      </w:r>
    </w:p>
    <w:p w:rsidR="00C35372" w:rsidRPr="007A0E3F" w:rsidRDefault="00C35372" w:rsidP="005B7535">
      <w:pPr>
        <w:ind w:left="708"/>
        <w:jc w:val="both"/>
        <w:rPr>
          <w:rFonts w:ascii="Times New Roman" w:hAnsi="Times New Roman" w:cs="Times New Roman"/>
          <w:sz w:val="28"/>
          <w:szCs w:val="28"/>
        </w:rPr>
      </w:pPr>
      <w:r w:rsidRPr="007A0E3F">
        <w:rPr>
          <w:rFonts w:ascii="Times New Roman" w:hAnsi="Times New Roman" w:cs="Times New Roman"/>
          <w:sz w:val="28"/>
          <w:szCs w:val="28"/>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C35372" w:rsidRPr="007A0E3F" w:rsidRDefault="00C35372" w:rsidP="005B7535">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w:t>
      </w:r>
      <w:r>
        <w:rPr>
          <w:rFonts w:ascii="Times New Roman" w:hAnsi="Times New Roman" w:cs="Times New Roman"/>
          <w:sz w:val="28"/>
          <w:szCs w:val="28"/>
        </w:rPr>
        <w:t xml:space="preserve"> </w:t>
      </w:r>
      <w:r w:rsidRPr="007A0E3F">
        <w:rPr>
          <w:rFonts w:ascii="Times New Roman" w:hAnsi="Times New Roman" w:cs="Times New Roman"/>
          <w:sz w:val="28"/>
          <w:szCs w:val="28"/>
        </w:rPr>
        <w:t xml:space="preserve">предварительной оплаты после длительного безвозмездного пользования поставщиком </w:t>
      </w:r>
      <w:r>
        <w:rPr>
          <w:rFonts w:ascii="Times New Roman" w:hAnsi="Times New Roman" w:cs="Times New Roman"/>
          <w:sz w:val="28"/>
          <w:szCs w:val="28"/>
        </w:rPr>
        <w:t>муниципальными</w:t>
      </w:r>
      <w:r w:rsidRPr="007A0E3F">
        <w:rPr>
          <w:rFonts w:ascii="Times New Roman" w:hAnsi="Times New Roman" w:cs="Times New Roman"/>
          <w:sz w:val="28"/>
          <w:szCs w:val="28"/>
        </w:rPr>
        <w:t xml:space="preserve"> денежными средствами;</w:t>
      </w:r>
    </w:p>
    <w:p w:rsidR="00C35372" w:rsidRDefault="00C35372" w:rsidP="005B7535">
      <w:pPr>
        <w:tabs>
          <w:tab w:val="left" w:pos="1370"/>
        </w:tabs>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 xml:space="preserve">бездействие должностных лиц организации, являющейся муниципальным заказчиком, при грубом нарушении поставщиком товаров, работ или услуг условий </w:t>
      </w:r>
      <w:r>
        <w:rPr>
          <w:rFonts w:ascii="Times New Roman" w:hAnsi="Times New Roman" w:cs="Times New Roman"/>
          <w:sz w:val="28"/>
          <w:szCs w:val="28"/>
        </w:rPr>
        <w:t xml:space="preserve">муниципального контракта (не </w:t>
      </w:r>
      <w:r w:rsidRPr="007A0E3F">
        <w:rPr>
          <w:rFonts w:ascii="Times New Roman" w:hAnsi="Times New Roman" w:cs="Times New Roman"/>
          <w:sz w:val="28"/>
          <w:szCs w:val="28"/>
        </w:rPr>
        <w:t>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C35372" w:rsidRPr="007A0E3F" w:rsidRDefault="00C35372" w:rsidP="005B7535">
      <w:pPr>
        <w:tabs>
          <w:tab w:val="left" w:pos="1370"/>
        </w:tabs>
        <w:ind w:left="708"/>
        <w:jc w:val="both"/>
        <w:rPr>
          <w:rFonts w:ascii="Times New Roman" w:hAnsi="Times New Roman" w:cs="Times New Roman"/>
          <w:sz w:val="28"/>
          <w:szCs w:val="28"/>
        </w:rPr>
      </w:pPr>
    </w:p>
    <w:p w:rsidR="00C35372" w:rsidRPr="005B7535" w:rsidRDefault="00C35372" w:rsidP="005B7535">
      <w:pPr>
        <w:tabs>
          <w:tab w:val="left" w:pos="1084"/>
        </w:tabs>
        <w:ind w:firstLine="360"/>
        <w:jc w:val="center"/>
        <w:rPr>
          <w:rFonts w:ascii="Times New Roman" w:hAnsi="Times New Roman" w:cs="Times New Roman"/>
          <w:b/>
          <w:sz w:val="28"/>
          <w:szCs w:val="28"/>
        </w:rPr>
      </w:pPr>
      <w:r w:rsidRPr="005B7535">
        <w:rPr>
          <w:rFonts w:ascii="Times New Roman" w:hAnsi="Times New Roman" w:cs="Times New Roman"/>
          <w:b/>
          <w:sz w:val="28"/>
          <w:szCs w:val="28"/>
        </w:rPr>
        <w:t>5. Установление НПА, принятых органами местного самоуправления, а также используемых ими, муниципальными учреждениями и их должностными лицами, положения которых</w:t>
      </w:r>
    </w:p>
    <w:p w:rsidR="00C35372" w:rsidRPr="005B7535" w:rsidRDefault="00C35372" w:rsidP="005B7535">
      <w:pPr>
        <w:jc w:val="center"/>
        <w:rPr>
          <w:rFonts w:ascii="Times New Roman" w:hAnsi="Times New Roman" w:cs="Times New Roman"/>
          <w:b/>
          <w:sz w:val="28"/>
          <w:szCs w:val="28"/>
        </w:rPr>
      </w:pPr>
      <w:r w:rsidRPr="005B7535">
        <w:rPr>
          <w:rFonts w:ascii="Times New Roman" w:hAnsi="Times New Roman" w:cs="Times New Roman"/>
          <w:b/>
          <w:sz w:val="28"/>
          <w:szCs w:val="28"/>
        </w:rPr>
        <w:t>с</w:t>
      </w:r>
      <w:r>
        <w:rPr>
          <w:rFonts w:ascii="Times New Roman" w:hAnsi="Times New Roman" w:cs="Times New Roman"/>
          <w:b/>
          <w:sz w:val="28"/>
          <w:szCs w:val="28"/>
        </w:rPr>
        <w:t>одержат коррупциогенные факторы</w:t>
      </w:r>
    </w:p>
    <w:p w:rsidR="00C35372" w:rsidRPr="007A0E3F" w:rsidRDefault="00C35372" w:rsidP="005B7535">
      <w:pPr>
        <w:jc w:val="both"/>
        <w:rPr>
          <w:rFonts w:ascii="Times New Roman" w:hAnsi="Times New Roman" w:cs="Times New Roman"/>
          <w:sz w:val="28"/>
          <w:szCs w:val="28"/>
        </w:rPr>
      </w:pPr>
      <w:r>
        <w:rPr>
          <w:rFonts w:ascii="Times New Roman" w:hAnsi="Times New Roman" w:cs="Times New Roman"/>
          <w:sz w:val="28"/>
          <w:szCs w:val="28"/>
        </w:rPr>
        <w:t xml:space="preserve">5.1. </w:t>
      </w:r>
      <w:r w:rsidRPr="007A0E3F">
        <w:rPr>
          <w:rFonts w:ascii="Times New Roman" w:hAnsi="Times New Roman" w:cs="Times New Roman"/>
          <w:sz w:val="28"/>
          <w:szCs w:val="28"/>
        </w:rPr>
        <w:t xml:space="preserve">В соответствии с действующим законодательством на </w:t>
      </w:r>
      <w:r>
        <w:rPr>
          <w:rFonts w:ascii="Times New Roman" w:hAnsi="Times New Roman" w:cs="Times New Roman"/>
          <w:sz w:val="28"/>
          <w:szCs w:val="28"/>
        </w:rPr>
        <w:t>КСП района</w:t>
      </w:r>
      <w:r w:rsidRPr="007A0E3F">
        <w:rPr>
          <w:rFonts w:ascii="Times New Roman" w:hAnsi="Times New Roman" w:cs="Times New Roman"/>
          <w:sz w:val="28"/>
          <w:szCs w:val="28"/>
        </w:rPr>
        <w:t xml:space="preserve"> не возложена обязанность проведения антикоррупционной экспертизы НПА.</w:t>
      </w:r>
    </w:p>
    <w:p w:rsidR="00C35372" w:rsidRDefault="00C35372" w:rsidP="005B7535">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Вместе с тем, в процессе реализации полномочий, в том числе при проведении контрольных и экспертно-аналитических мероприятий, должностные лица </w:t>
      </w:r>
      <w:r>
        <w:rPr>
          <w:rFonts w:ascii="Times New Roman" w:hAnsi="Times New Roman" w:cs="Times New Roman"/>
          <w:sz w:val="28"/>
          <w:szCs w:val="28"/>
        </w:rPr>
        <w:t>КСП района</w:t>
      </w:r>
      <w:r w:rsidRPr="007A0E3F">
        <w:rPr>
          <w:rFonts w:ascii="Times New Roman" w:hAnsi="Times New Roman" w:cs="Times New Roman"/>
          <w:sz w:val="28"/>
          <w:szCs w:val="28"/>
        </w:rPr>
        <w:t xml:space="preserve"> руководствуются НПА, принятыми органами местного самоуправления, а также используемыми ими, государственными и муниципальными учреждениями и их должностными лицами в своей деятельности.</w:t>
      </w:r>
    </w:p>
    <w:p w:rsidR="00C35372"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lastRenderedPageBreak/>
        <w:t>В соответствии с частью 5 статьи 3 Федерального закона № 172-ФЗ органы, организации и их должностные лица в случае обнаружения в НПА (проектах НПА) коррупциогенных факторов, принятие мер по устранению которых не относится к их компетенции, информируют об этом органы прокуратуры.</w:t>
      </w:r>
    </w:p>
    <w:p w:rsidR="00C35372" w:rsidRPr="007A0E3F"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Таким образом, изучая НПА в процессе реализации своих полномочий, в том числе при проведении контрольных и экспертно-аналитических мероприятий, должностные лица </w:t>
      </w:r>
      <w:r>
        <w:rPr>
          <w:rFonts w:ascii="Times New Roman" w:hAnsi="Times New Roman" w:cs="Times New Roman"/>
          <w:sz w:val="28"/>
          <w:szCs w:val="28"/>
        </w:rPr>
        <w:t>КСП района</w:t>
      </w:r>
      <w:r w:rsidRPr="007A0E3F">
        <w:rPr>
          <w:rFonts w:ascii="Times New Roman" w:hAnsi="Times New Roman" w:cs="Times New Roman"/>
          <w:sz w:val="28"/>
          <w:szCs w:val="28"/>
        </w:rPr>
        <w:t xml:space="preserve"> могут установить в них при практическом применении этих актов органами </w:t>
      </w:r>
      <w:r>
        <w:rPr>
          <w:rFonts w:ascii="Times New Roman" w:hAnsi="Times New Roman" w:cs="Times New Roman"/>
          <w:sz w:val="28"/>
          <w:szCs w:val="28"/>
        </w:rPr>
        <w:t>местного самоуправления</w:t>
      </w:r>
      <w:r w:rsidRPr="007A0E3F">
        <w:rPr>
          <w:rFonts w:ascii="Times New Roman" w:hAnsi="Times New Roman" w:cs="Times New Roman"/>
          <w:sz w:val="28"/>
          <w:szCs w:val="28"/>
        </w:rPr>
        <w:t xml:space="preserve"> наличие коррупциогенных факторов.</w:t>
      </w:r>
    </w:p>
    <w:p w:rsidR="00C35372" w:rsidRPr="007A0E3F" w:rsidRDefault="00C35372" w:rsidP="00BB1AC8">
      <w:pPr>
        <w:jc w:val="both"/>
        <w:rPr>
          <w:rFonts w:ascii="Times New Roman" w:hAnsi="Times New Roman" w:cs="Times New Roman"/>
          <w:sz w:val="28"/>
          <w:szCs w:val="28"/>
        </w:rPr>
      </w:pPr>
      <w:r w:rsidRPr="007A0E3F">
        <w:rPr>
          <w:rFonts w:ascii="Times New Roman" w:hAnsi="Times New Roman" w:cs="Times New Roman"/>
          <w:sz w:val="28"/>
          <w:szCs w:val="28"/>
        </w:rPr>
        <w:t>5.2. Оценка НПА на предмет наличия в них коррупциогенных факторов позволяет определить, а значит принять меры по устранению реальной возможности использования органами, организациями и их должностными лицами особенностей нормативно-правовых конструкций для совершения коррупционных правонарушений.</w:t>
      </w:r>
    </w:p>
    <w:p w:rsidR="00C35372" w:rsidRPr="007A0E3F"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При этом наиболее актуальным является анализ НПА, регулирующих:</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а) отношения по</w:t>
      </w:r>
      <w:r>
        <w:rPr>
          <w:rFonts w:ascii="Times New Roman" w:hAnsi="Times New Roman" w:cs="Times New Roman"/>
          <w:sz w:val="28"/>
          <w:szCs w:val="28"/>
        </w:rPr>
        <w:t xml:space="preserve"> использованию средств бюджетов;</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б) отношения по использованию и распоряжению муниципальной собственностью;</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в) отношения, устанавливающие полномочия </w:t>
      </w:r>
      <w:r>
        <w:rPr>
          <w:rFonts w:ascii="Times New Roman" w:hAnsi="Times New Roman" w:cs="Times New Roman"/>
          <w:sz w:val="28"/>
          <w:szCs w:val="28"/>
        </w:rPr>
        <w:t xml:space="preserve">органов </w:t>
      </w:r>
      <w:r w:rsidRPr="007A0E3F">
        <w:rPr>
          <w:rFonts w:ascii="Times New Roman" w:hAnsi="Times New Roman" w:cs="Times New Roman"/>
          <w:sz w:val="28"/>
          <w:szCs w:val="28"/>
        </w:rPr>
        <w:t>местного самоуправления (преимущественно исполнительных органов) во взаимоотношениях с физическими и юридическими лицами, в том числе порядок и сроки реализации этих полномочий.</w:t>
      </w:r>
    </w:p>
    <w:p w:rsidR="00C35372" w:rsidRPr="007A0E3F" w:rsidRDefault="00C35372" w:rsidP="00BB1AC8">
      <w:pPr>
        <w:jc w:val="both"/>
        <w:rPr>
          <w:rFonts w:ascii="Times New Roman" w:hAnsi="Times New Roman" w:cs="Times New Roman"/>
          <w:sz w:val="28"/>
          <w:szCs w:val="28"/>
        </w:rPr>
      </w:pPr>
      <w:r w:rsidRPr="007A0E3F">
        <w:rPr>
          <w:rFonts w:ascii="Times New Roman" w:hAnsi="Times New Roman" w:cs="Times New Roman"/>
          <w:sz w:val="28"/>
          <w:szCs w:val="28"/>
        </w:rPr>
        <w:t>5.3. Для определения наличия коррупциогенных факторов в НПА необходимо провести оценку НПА с соблюдением последовательности следующих этапов.</w:t>
      </w:r>
    </w:p>
    <w:p w:rsidR="00C35372" w:rsidRPr="007A0E3F" w:rsidRDefault="00C35372" w:rsidP="00BB1AC8">
      <w:pPr>
        <w:tabs>
          <w:tab w:val="left" w:pos="1432"/>
        </w:tabs>
        <w:jc w:val="both"/>
        <w:rPr>
          <w:rFonts w:ascii="Times New Roman" w:hAnsi="Times New Roman" w:cs="Times New Roman"/>
          <w:sz w:val="28"/>
          <w:szCs w:val="28"/>
        </w:rPr>
      </w:pPr>
      <w:r>
        <w:rPr>
          <w:rFonts w:ascii="Times New Roman" w:hAnsi="Times New Roman" w:cs="Times New Roman"/>
          <w:sz w:val="28"/>
          <w:szCs w:val="28"/>
        </w:rPr>
        <w:t xml:space="preserve">5.3.1. </w:t>
      </w:r>
      <w:r w:rsidRPr="007A0E3F">
        <w:rPr>
          <w:rFonts w:ascii="Times New Roman" w:hAnsi="Times New Roman" w:cs="Times New Roman"/>
          <w:sz w:val="28"/>
          <w:szCs w:val="28"/>
        </w:rPr>
        <w:t>Подготовительный этап - сбор и анализ информации.</w:t>
      </w:r>
    </w:p>
    <w:p w:rsidR="00C35372" w:rsidRPr="007A0E3F" w:rsidRDefault="00C35372" w:rsidP="00BB1AC8">
      <w:pPr>
        <w:jc w:val="both"/>
        <w:rPr>
          <w:rFonts w:ascii="Times New Roman" w:hAnsi="Times New Roman" w:cs="Times New Roman"/>
          <w:sz w:val="28"/>
          <w:szCs w:val="28"/>
        </w:rPr>
      </w:pPr>
      <w:r w:rsidRPr="007A0E3F">
        <w:rPr>
          <w:rFonts w:ascii="Times New Roman" w:hAnsi="Times New Roman" w:cs="Times New Roman"/>
          <w:sz w:val="28"/>
          <w:szCs w:val="28"/>
        </w:rPr>
        <w:t>На данном этапе необходимо установить:</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 во исполнение или в соответствии с какими законами (федеральным, областным), иными актами принят исследуемый акт;</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 характер НПА (акт общего или специального назначения, прямого действия или требующего дополнительного регулирования);</w:t>
      </w:r>
    </w:p>
    <w:p w:rsidR="00C35372" w:rsidRPr="007A0E3F" w:rsidRDefault="00C35372" w:rsidP="00BB1AC8">
      <w:pPr>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7A0E3F">
        <w:rPr>
          <w:rFonts w:ascii="Times New Roman" w:hAnsi="Times New Roman" w:cs="Times New Roman"/>
          <w:sz w:val="28"/>
          <w:szCs w:val="28"/>
        </w:rPr>
        <w:t>соответствуют ли правовые основания, обусловившие принятие акта, основаниям, указанным в Конституции Российской Федерации, федеральном законодательстве, законодательстве Иркутской области</w:t>
      </w:r>
      <w:r>
        <w:rPr>
          <w:rFonts w:ascii="Times New Roman" w:hAnsi="Times New Roman" w:cs="Times New Roman"/>
          <w:sz w:val="28"/>
          <w:szCs w:val="28"/>
        </w:rPr>
        <w:t>, муниципальных правовых актах</w:t>
      </w:r>
      <w:r w:rsidRPr="007A0E3F">
        <w:rPr>
          <w:rFonts w:ascii="Times New Roman" w:hAnsi="Times New Roman" w:cs="Times New Roman"/>
          <w:sz w:val="28"/>
          <w:szCs w:val="28"/>
        </w:rPr>
        <w:t>;</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 все изменения, внесенные в федеральные, областные</w:t>
      </w:r>
      <w:r>
        <w:rPr>
          <w:rFonts w:ascii="Times New Roman" w:hAnsi="Times New Roman" w:cs="Times New Roman"/>
          <w:sz w:val="28"/>
          <w:szCs w:val="28"/>
        </w:rPr>
        <w:t>, муниципальные</w:t>
      </w:r>
      <w:r w:rsidRPr="007A0E3F">
        <w:rPr>
          <w:rFonts w:ascii="Times New Roman" w:hAnsi="Times New Roman" w:cs="Times New Roman"/>
          <w:sz w:val="28"/>
          <w:szCs w:val="28"/>
        </w:rPr>
        <w:t xml:space="preserve"> НПА, связанные с исследуемым актом, а также в исследуемый акт.</w:t>
      </w:r>
    </w:p>
    <w:p w:rsidR="00C35372" w:rsidRPr="007A0E3F" w:rsidRDefault="00C35372" w:rsidP="00BB1AC8">
      <w:pPr>
        <w:jc w:val="both"/>
        <w:rPr>
          <w:rFonts w:ascii="Times New Roman" w:hAnsi="Times New Roman" w:cs="Times New Roman"/>
          <w:sz w:val="28"/>
          <w:szCs w:val="28"/>
        </w:rPr>
      </w:pPr>
      <w:r w:rsidRPr="007A0E3F">
        <w:rPr>
          <w:rFonts w:ascii="Times New Roman" w:hAnsi="Times New Roman" w:cs="Times New Roman"/>
          <w:sz w:val="28"/>
          <w:szCs w:val="28"/>
        </w:rPr>
        <w:t>5.3.2. Исследовательский этап - проведение оценки на предмет наличия коррупциогенных факторов.</w:t>
      </w:r>
    </w:p>
    <w:p w:rsidR="00C35372"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Как следует из определения коррупции (абзац 2 пункт 2 настоящего Стандарта), суть указанного правонарушения заключается в незаконном использовании должностным лицом своего служебного положения, злоупотреблении предоставленными полномочиями.</w:t>
      </w:r>
    </w:p>
    <w:p w:rsidR="00C35372"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Субъектом осуществления полномочий являются </w:t>
      </w:r>
      <w:r>
        <w:rPr>
          <w:rFonts w:ascii="Times New Roman" w:hAnsi="Times New Roman" w:cs="Times New Roman"/>
          <w:sz w:val="28"/>
          <w:szCs w:val="28"/>
        </w:rPr>
        <w:t>муниципальный</w:t>
      </w:r>
      <w:r w:rsidRPr="007A0E3F">
        <w:rPr>
          <w:rFonts w:ascii="Times New Roman" w:hAnsi="Times New Roman" w:cs="Times New Roman"/>
          <w:sz w:val="28"/>
          <w:szCs w:val="28"/>
        </w:rPr>
        <w:t xml:space="preserve"> орган, </w:t>
      </w:r>
      <w:r>
        <w:rPr>
          <w:rFonts w:ascii="Times New Roman" w:hAnsi="Times New Roman" w:cs="Times New Roman"/>
          <w:sz w:val="28"/>
          <w:szCs w:val="28"/>
        </w:rPr>
        <w:t xml:space="preserve">муниципальный </w:t>
      </w:r>
      <w:r w:rsidRPr="007A0E3F">
        <w:rPr>
          <w:rFonts w:ascii="Times New Roman" w:hAnsi="Times New Roman" w:cs="Times New Roman"/>
          <w:sz w:val="28"/>
          <w:szCs w:val="28"/>
        </w:rPr>
        <w:t xml:space="preserve">служащий, </w:t>
      </w:r>
      <w:r>
        <w:rPr>
          <w:rFonts w:ascii="Times New Roman" w:hAnsi="Times New Roman" w:cs="Times New Roman"/>
          <w:sz w:val="28"/>
          <w:szCs w:val="28"/>
        </w:rPr>
        <w:t>муниципальное</w:t>
      </w:r>
      <w:r w:rsidRPr="007A0E3F">
        <w:rPr>
          <w:rFonts w:ascii="Times New Roman" w:hAnsi="Times New Roman" w:cs="Times New Roman"/>
          <w:sz w:val="28"/>
          <w:szCs w:val="28"/>
        </w:rPr>
        <w:t xml:space="preserve"> учреждение, должностное лицо, </w:t>
      </w:r>
      <w:r w:rsidRPr="007A0E3F">
        <w:rPr>
          <w:rFonts w:ascii="Times New Roman" w:hAnsi="Times New Roman" w:cs="Times New Roman"/>
          <w:sz w:val="28"/>
          <w:szCs w:val="28"/>
        </w:rPr>
        <w:lastRenderedPageBreak/>
        <w:t>иное уполномоченное лицо.</w:t>
      </w:r>
    </w:p>
    <w:p w:rsidR="00C35372"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В целях выявления наличия коррупциогенных факторов в нормах НПА следует, в первую очередь, проанализировать положения, устанавливающие полномочия органов, организаций и их должностных лиц.</w:t>
      </w:r>
    </w:p>
    <w:p w:rsidR="00C35372"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Положения исследуемого НПА подлежат оценке в соответствии с «Методикой проведения антикоррупционной экспертизы нормативно-правовых актов и проектов нормативно-правовых актов», утвержденной постановлением Правительства РФ от 26.02.2010 № 96 (далее - Методика).</w:t>
      </w:r>
    </w:p>
    <w:p w:rsidR="00C35372" w:rsidRPr="007A0E3F"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При проведении оценки положений НПА на предмет наличия коррупциогенных факторов необходимо использовать сведения (информацию), полученные в результате подгот</w:t>
      </w:r>
      <w:r>
        <w:rPr>
          <w:rFonts w:ascii="Times New Roman" w:hAnsi="Times New Roman" w:cs="Times New Roman"/>
          <w:sz w:val="28"/>
          <w:szCs w:val="28"/>
        </w:rPr>
        <w:t>овительного этапа</w:t>
      </w:r>
      <w:r w:rsidRPr="007A0E3F">
        <w:rPr>
          <w:rFonts w:ascii="Times New Roman" w:hAnsi="Times New Roman" w:cs="Times New Roman"/>
          <w:sz w:val="28"/>
          <w:szCs w:val="28"/>
        </w:rPr>
        <w:t>.</w:t>
      </w:r>
    </w:p>
    <w:p w:rsidR="00C35372" w:rsidRPr="007A0E3F" w:rsidRDefault="00C35372" w:rsidP="00BB1AC8">
      <w:pPr>
        <w:jc w:val="both"/>
        <w:rPr>
          <w:rFonts w:ascii="Times New Roman" w:hAnsi="Times New Roman" w:cs="Times New Roman"/>
          <w:sz w:val="28"/>
          <w:szCs w:val="28"/>
        </w:rPr>
      </w:pPr>
      <w:r>
        <w:rPr>
          <w:rFonts w:ascii="Times New Roman" w:hAnsi="Times New Roman" w:cs="Times New Roman"/>
          <w:sz w:val="28"/>
          <w:szCs w:val="28"/>
        </w:rPr>
        <w:t xml:space="preserve">5.3.3. </w:t>
      </w:r>
      <w:r w:rsidRPr="007A0E3F">
        <w:rPr>
          <w:rFonts w:ascii="Times New Roman" w:hAnsi="Times New Roman" w:cs="Times New Roman"/>
          <w:sz w:val="28"/>
          <w:szCs w:val="28"/>
        </w:rPr>
        <w:t>Заключительный этап - выработка предложений по устранению коррупциогенных факторов.</w:t>
      </w:r>
    </w:p>
    <w:p w:rsidR="00C35372"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В зависимости от цели НПА, объема регулируемых им вопросов и других характеристик, предложения по устранению коррупциогенных факторов исследуемого НПА могут заключаться в следующем: </w:t>
      </w:r>
    </w:p>
    <w:p w:rsidR="00C35372"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признать НПА утратившим силу; </w:t>
      </w:r>
    </w:p>
    <w:p w:rsidR="00C35372"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признать норму в НПА утратившей силу; </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изложить норму в НПА в новой редакции.</w:t>
      </w:r>
    </w:p>
    <w:p w:rsidR="00C35372" w:rsidRPr="007A0E3F"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При этом необходимо определить реальные сроки для приведения акта в соответствие с требованием законодательства о противодействии коррупции.</w:t>
      </w:r>
    </w:p>
    <w:p w:rsidR="00C35372" w:rsidRDefault="00C35372" w:rsidP="00BB1AC8">
      <w:pPr>
        <w:tabs>
          <w:tab w:val="left" w:pos="1412"/>
        </w:tabs>
        <w:jc w:val="both"/>
        <w:rPr>
          <w:rFonts w:ascii="Times New Roman" w:hAnsi="Times New Roman" w:cs="Times New Roman"/>
          <w:sz w:val="28"/>
          <w:szCs w:val="28"/>
        </w:rPr>
      </w:pPr>
      <w:r>
        <w:rPr>
          <w:rFonts w:ascii="Times New Roman" w:hAnsi="Times New Roman" w:cs="Times New Roman"/>
          <w:sz w:val="28"/>
          <w:szCs w:val="28"/>
        </w:rPr>
        <w:t xml:space="preserve">5.4. </w:t>
      </w:r>
      <w:r w:rsidRPr="007A0E3F">
        <w:rPr>
          <w:rFonts w:ascii="Times New Roman" w:hAnsi="Times New Roman" w:cs="Times New Roman"/>
          <w:sz w:val="28"/>
          <w:szCs w:val="28"/>
        </w:rPr>
        <w:t>Результаты проведения оценки НПА на предмет наличия в нем коррупциогенных факторов излагаются в итоговом документе контрольного или экспертно-аналитического мероприятия.</w:t>
      </w:r>
    </w:p>
    <w:p w:rsidR="00C35372" w:rsidRDefault="00C35372" w:rsidP="00BB1AC8">
      <w:pPr>
        <w:tabs>
          <w:tab w:val="left" w:pos="1412"/>
        </w:tabs>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Изложение в итоговом документе может содержать: </w:t>
      </w:r>
    </w:p>
    <w:p w:rsidR="00C35372" w:rsidRPr="007A0E3F" w:rsidRDefault="00C35372" w:rsidP="00BB1AC8">
      <w:pPr>
        <w:tabs>
          <w:tab w:val="left" w:pos="1412"/>
        </w:tabs>
        <w:ind w:left="708"/>
        <w:jc w:val="both"/>
        <w:rPr>
          <w:rFonts w:ascii="Times New Roman" w:hAnsi="Times New Roman" w:cs="Times New Roman"/>
          <w:sz w:val="28"/>
          <w:szCs w:val="28"/>
        </w:rPr>
      </w:pPr>
      <w:r w:rsidRPr="007A0E3F">
        <w:rPr>
          <w:rFonts w:ascii="Times New Roman" w:hAnsi="Times New Roman" w:cs="Times New Roman"/>
          <w:sz w:val="28"/>
          <w:szCs w:val="28"/>
        </w:rPr>
        <w:t>характеристику исследуемого НПА;</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цитирование нормы, содержащей коррупциогенный фактор;</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доводы, в том числе факты, установленные в ходе контрольного или экспертно</w:t>
      </w:r>
      <w:r w:rsidRPr="007A0E3F">
        <w:rPr>
          <w:rFonts w:ascii="Times New Roman" w:hAnsi="Times New Roman" w:cs="Times New Roman"/>
          <w:sz w:val="28"/>
          <w:szCs w:val="28"/>
        </w:rPr>
        <w:softHyphen/>
        <w:t>аналитического мероприятия, в соответствии с которыми норма исследуемого НПА признается содержащей коррупциогенный фактор;</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предложения по устранению коррупциогенного фактора;</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определение сроков для приведения акта в соответствие с требованием законодательства о противодействии коррупции.</w:t>
      </w:r>
    </w:p>
    <w:p w:rsidR="00C35372" w:rsidRPr="007A0E3F"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Важно отметить, что вывод о выявлении коррупциогенного фактора в норме НПА не должен содержать оценки о преднамеренности (непреднамеренности) включения такой нормы в НПА, а также уголовно-правовой квалификации.</w:t>
      </w:r>
    </w:p>
    <w:p w:rsidR="00C35372" w:rsidRPr="007A0E3F" w:rsidRDefault="00C35372" w:rsidP="00BB1AC8">
      <w:pPr>
        <w:tabs>
          <w:tab w:val="left" w:pos="1235"/>
        </w:tabs>
        <w:jc w:val="both"/>
        <w:rPr>
          <w:rFonts w:ascii="Times New Roman" w:hAnsi="Times New Roman" w:cs="Times New Roman"/>
          <w:sz w:val="28"/>
          <w:szCs w:val="28"/>
        </w:rPr>
      </w:pPr>
      <w:r w:rsidRPr="007A0E3F">
        <w:rPr>
          <w:rFonts w:ascii="Times New Roman" w:hAnsi="Times New Roman" w:cs="Times New Roman"/>
          <w:sz w:val="28"/>
          <w:szCs w:val="28"/>
        </w:rPr>
        <w:t>5.5.</w:t>
      </w:r>
      <w:r>
        <w:rPr>
          <w:rFonts w:ascii="Times New Roman" w:hAnsi="Times New Roman" w:cs="Times New Roman"/>
          <w:sz w:val="28"/>
          <w:szCs w:val="28"/>
        </w:rPr>
        <w:t xml:space="preserve"> </w:t>
      </w:r>
      <w:r w:rsidRPr="007A0E3F">
        <w:rPr>
          <w:rFonts w:ascii="Times New Roman" w:hAnsi="Times New Roman" w:cs="Times New Roman"/>
          <w:sz w:val="28"/>
          <w:szCs w:val="28"/>
        </w:rPr>
        <w:t xml:space="preserve">Помимо изложения в итоговом документе результатов проведения оценки НПА на предмет наличия в нем коррупциогенных факторов, руководитель контрольного или экспертно-аналитического мероприятия </w:t>
      </w:r>
      <w:r>
        <w:rPr>
          <w:rFonts w:ascii="Times New Roman" w:hAnsi="Times New Roman" w:cs="Times New Roman"/>
          <w:sz w:val="28"/>
          <w:szCs w:val="28"/>
        </w:rPr>
        <w:t xml:space="preserve">направляет </w:t>
      </w:r>
      <w:r w:rsidRPr="007A0E3F">
        <w:rPr>
          <w:rFonts w:ascii="Times New Roman" w:hAnsi="Times New Roman" w:cs="Times New Roman"/>
          <w:sz w:val="28"/>
          <w:szCs w:val="28"/>
        </w:rPr>
        <w:t>служебную записку с предложениями о направлении информации о выявленных в НПА коррупциогенных факторах в правоохранительные органы для применения мер в соответствии с действующим законодательством.</w:t>
      </w:r>
    </w:p>
    <w:p w:rsidR="00C35372" w:rsidRDefault="00C35372" w:rsidP="00BB1AC8">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При этом указанная информация в обязательном порядке должна быть направлена в органы прокуратуры на основании части 5 статьи 3 Федерального </w:t>
      </w:r>
      <w:r w:rsidRPr="007A0E3F">
        <w:rPr>
          <w:rFonts w:ascii="Times New Roman" w:hAnsi="Times New Roman" w:cs="Times New Roman"/>
          <w:sz w:val="28"/>
          <w:szCs w:val="28"/>
        </w:rPr>
        <w:lastRenderedPageBreak/>
        <w:t>закона № 172-ФЗ.</w:t>
      </w:r>
    </w:p>
    <w:p w:rsidR="00C35372" w:rsidRPr="007A0E3F" w:rsidRDefault="00C35372" w:rsidP="00BB1AC8">
      <w:pPr>
        <w:ind w:firstLine="709"/>
        <w:jc w:val="both"/>
        <w:rPr>
          <w:rFonts w:ascii="Times New Roman" w:hAnsi="Times New Roman" w:cs="Times New Roman"/>
          <w:sz w:val="28"/>
          <w:szCs w:val="28"/>
        </w:rPr>
      </w:pPr>
    </w:p>
    <w:p w:rsidR="00C35372" w:rsidRPr="00BB1AC8" w:rsidRDefault="00C35372" w:rsidP="00BB1AC8">
      <w:pPr>
        <w:tabs>
          <w:tab w:val="left" w:pos="3033"/>
        </w:tabs>
        <w:jc w:val="center"/>
        <w:outlineLvl w:val="1"/>
        <w:rPr>
          <w:rFonts w:ascii="Times New Roman" w:hAnsi="Times New Roman" w:cs="Times New Roman"/>
          <w:b/>
          <w:sz w:val="28"/>
          <w:szCs w:val="28"/>
        </w:rPr>
      </w:pPr>
      <w:bookmarkStart w:id="4" w:name="bookmark4"/>
      <w:r w:rsidRPr="00BB1AC8">
        <w:rPr>
          <w:rFonts w:ascii="Times New Roman" w:hAnsi="Times New Roman" w:cs="Times New Roman"/>
          <w:b/>
          <w:sz w:val="28"/>
          <w:szCs w:val="28"/>
        </w:rPr>
        <w:t>6. Типичные коррупциогенные факторы</w:t>
      </w:r>
      <w:bookmarkEnd w:id="4"/>
    </w:p>
    <w:p w:rsidR="00C35372" w:rsidRPr="007A0E3F" w:rsidRDefault="00C35372" w:rsidP="00BB1AC8">
      <w:pPr>
        <w:jc w:val="both"/>
        <w:rPr>
          <w:rFonts w:ascii="Times New Roman" w:hAnsi="Times New Roman" w:cs="Times New Roman"/>
          <w:sz w:val="28"/>
          <w:szCs w:val="28"/>
        </w:rPr>
      </w:pPr>
      <w:r w:rsidRPr="007A0E3F">
        <w:rPr>
          <w:rFonts w:ascii="Times New Roman" w:hAnsi="Times New Roman" w:cs="Times New Roman"/>
          <w:sz w:val="28"/>
          <w:szCs w:val="28"/>
        </w:rPr>
        <w:t>6.1. К типичным коррупциогенным факторам относятся коррупциогенные факторы, наиболее часто встречающиеся в НПА независимо от предмета их регулирования, и с высокой степенью вероятности способствующие проявлениям коррупции, в том числе в действиях должностных лиц.</w:t>
      </w:r>
    </w:p>
    <w:p w:rsidR="00C35372" w:rsidRPr="007A0E3F" w:rsidRDefault="00C35372" w:rsidP="00BB1AC8">
      <w:pPr>
        <w:jc w:val="both"/>
        <w:rPr>
          <w:rFonts w:ascii="Times New Roman" w:hAnsi="Times New Roman" w:cs="Times New Roman"/>
          <w:sz w:val="28"/>
          <w:szCs w:val="28"/>
        </w:rPr>
      </w:pPr>
      <w:r w:rsidRPr="007A0E3F">
        <w:rPr>
          <w:rFonts w:ascii="Times New Roman" w:hAnsi="Times New Roman" w:cs="Times New Roman"/>
          <w:sz w:val="28"/>
          <w:szCs w:val="28"/>
        </w:rPr>
        <w:t>6.2. В соответствии с Методикой, к типичным коррупциогенным факторам относятся:</w:t>
      </w:r>
    </w:p>
    <w:p w:rsidR="00C35372" w:rsidRPr="007A0E3F" w:rsidRDefault="00C35372" w:rsidP="00BB1AC8">
      <w:pPr>
        <w:jc w:val="both"/>
        <w:rPr>
          <w:rFonts w:ascii="Times New Roman" w:hAnsi="Times New Roman" w:cs="Times New Roman"/>
          <w:sz w:val="28"/>
          <w:szCs w:val="28"/>
        </w:rPr>
      </w:pPr>
      <w:r w:rsidRPr="007A0E3F">
        <w:rPr>
          <w:rFonts w:ascii="Times New Roman" w:hAnsi="Times New Roman" w:cs="Times New Roman"/>
          <w:sz w:val="28"/>
          <w:szCs w:val="28"/>
        </w:rPr>
        <w:t>6.2.1.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местного самоуправления, принявшего первоначальный НПА;</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д) принятие НПА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НПА;</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C35372" w:rsidRPr="007A0E3F" w:rsidRDefault="00C35372" w:rsidP="00BB1AC8">
      <w:pPr>
        <w:ind w:left="708"/>
        <w:jc w:val="both"/>
        <w:rPr>
          <w:rFonts w:ascii="Times New Roman" w:hAnsi="Times New Roman" w:cs="Times New Roman"/>
          <w:sz w:val="28"/>
          <w:szCs w:val="28"/>
        </w:rPr>
      </w:pPr>
      <w:r w:rsidRPr="007A0E3F">
        <w:rPr>
          <w:rFonts w:ascii="Times New Roman" w:hAnsi="Times New Roman" w:cs="Times New Roman"/>
          <w:sz w:val="28"/>
          <w:szCs w:val="28"/>
        </w:rPr>
        <w:t>з)</w:t>
      </w:r>
      <w:r>
        <w:rPr>
          <w:rFonts w:ascii="Times New Roman" w:hAnsi="Times New Roman" w:cs="Times New Roman"/>
          <w:sz w:val="28"/>
          <w:szCs w:val="28"/>
        </w:rPr>
        <w:t xml:space="preserve"> </w:t>
      </w:r>
      <w:r w:rsidRPr="007A0E3F">
        <w:rPr>
          <w:rFonts w:ascii="Times New Roman" w:hAnsi="Times New Roman" w:cs="Times New Roman"/>
          <w:sz w:val="28"/>
          <w:szCs w:val="28"/>
        </w:rPr>
        <w:t>отказ от конкурсных (аукционных) процедур - закрепление административного порядка предоставления права (блага).</w:t>
      </w:r>
    </w:p>
    <w:p w:rsidR="00C35372" w:rsidRPr="007A0E3F" w:rsidRDefault="00C35372" w:rsidP="00BB1AC8">
      <w:pPr>
        <w:jc w:val="both"/>
        <w:rPr>
          <w:rFonts w:ascii="Times New Roman" w:hAnsi="Times New Roman" w:cs="Times New Roman"/>
          <w:sz w:val="28"/>
          <w:szCs w:val="28"/>
        </w:rPr>
      </w:pPr>
      <w:r>
        <w:rPr>
          <w:rFonts w:ascii="Times New Roman" w:hAnsi="Times New Roman" w:cs="Times New Roman"/>
          <w:sz w:val="28"/>
          <w:szCs w:val="28"/>
        </w:rPr>
        <w:t xml:space="preserve">6.2.2. </w:t>
      </w:r>
      <w:r w:rsidRPr="007A0E3F">
        <w:rPr>
          <w:rFonts w:ascii="Times New Roman" w:hAnsi="Times New Roman" w:cs="Times New Roman"/>
          <w:sz w:val="28"/>
          <w:szCs w:val="28"/>
        </w:rPr>
        <w:t>Коррупциогенные факторы, содержащие неопределенные, трудновыполнимые и (или) обременительные требования к гражданам и организациям:</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а) наличие завышенных требований к лицу, предъявляемых для реализации принадлежащего ему права - установление неопределенных, </w:t>
      </w:r>
      <w:r w:rsidRPr="007A0E3F">
        <w:rPr>
          <w:rFonts w:ascii="Times New Roman" w:hAnsi="Times New Roman" w:cs="Times New Roman"/>
          <w:sz w:val="28"/>
          <w:szCs w:val="28"/>
        </w:rPr>
        <w:lastRenderedPageBreak/>
        <w:t>трудновыполнимых и обременительных требований к гражданам и организациям;</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C35372" w:rsidRPr="007A0E3F" w:rsidRDefault="00C35372" w:rsidP="00473200">
      <w:pPr>
        <w:tabs>
          <w:tab w:val="left" w:pos="1230"/>
        </w:tabs>
        <w:jc w:val="both"/>
        <w:rPr>
          <w:rFonts w:ascii="Times New Roman" w:hAnsi="Times New Roman" w:cs="Times New Roman"/>
          <w:sz w:val="28"/>
          <w:szCs w:val="28"/>
        </w:rPr>
      </w:pPr>
      <w:r>
        <w:rPr>
          <w:rFonts w:ascii="Times New Roman" w:hAnsi="Times New Roman" w:cs="Times New Roman"/>
          <w:sz w:val="28"/>
          <w:szCs w:val="28"/>
        </w:rPr>
        <w:t xml:space="preserve">6.3. </w:t>
      </w:r>
      <w:r w:rsidRPr="007A0E3F">
        <w:rPr>
          <w:rFonts w:ascii="Times New Roman" w:hAnsi="Times New Roman" w:cs="Times New Roman"/>
          <w:sz w:val="28"/>
          <w:szCs w:val="28"/>
        </w:rPr>
        <w:t>При определении широты дискреционных полномочий (понятие дис</w:t>
      </w:r>
      <w:r>
        <w:rPr>
          <w:rFonts w:ascii="Times New Roman" w:hAnsi="Times New Roman" w:cs="Times New Roman"/>
          <w:sz w:val="28"/>
          <w:szCs w:val="28"/>
        </w:rPr>
        <w:t>креционных полномочий</w:t>
      </w:r>
      <w:r w:rsidRPr="007A0E3F">
        <w:rPr>
          <w:rFonts w:ascii="Times New Roman" w:hAnsi="Times New Roman" w:cs="Times New Roman"/>
          <w:sz w:val="28"/>
          <w:szCs w:val="28"/>
        </w:rPr>
        <w:t xml:space="preserve"> следует обращать внимание на следующее:</w:t>
      </w:r>
    </w:p>
    <w:p w:rsidR="00C35372" w:rsidRPr="007A0E3F" w:rsidRDefault="00C35372" w:rsidP="00473200">
      <w:pPr>
        <w:jc w:val="both"/>
        <w:rPr>
          <w:rFonts w:ascii="Times New Roman" w:hAnsi="Times New Roman" w:cs="Times New Roman"/>
          <w:sz w:val="28"/>
          <w:szCs w:val="28"/>
        </w:rPr>
      </w:pPr>
      <w:r w:rsidRPr="007A0E3F">
        <w:rPr>
          <w:rFonts w:ascii="Times New Roman" w:hAnsi="Times New Roman" w:cs="Times New Roman"/>
          <w:sz w:val="28"/>
          <w:szCs w:val="28"/>
        </w:rPr>
        <w:t>6.3.1. Сроки принятия решения</w:t>
      </w:r>
      <w:r>
        <w:rPr>
          <w:rFonts w:ascii="Times New Roman" w:hAnsi="Times New Roman" w:cs="Times New Roman"/>
          <w:sz w:val="28"/>
          <w:szCs w:val="28"/>
        </w:rPr>
        <w:t>.</w:t>
      </w:r>
    </w:p>
    <w:p w:rsidR="00C35372" w:rsidRPr="007A0E3F"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t>Поскольку бывает трудно точно определить срок, в который служащий обязан принять решение в отношении физического или юридического лица, либо срок совершения того или иного административного действия, постольку обычно применяется формула «в течение» или «не позднее». Коррупциогенность повышается с увеличением продолжительности таких сроков или установлением широкого временного диапазона, а также при отсутствии срока.</w:t>
      </w:r>
    </w:p>
    <w:p w:rsidR="00C35372" w:rsidRPr="007A0E3F" w:rsidRDefault="00C35372" w:rsidP="00473200">
      <w:pPr>
        <w:jc w:val="both"/>
        <w:rPr>
          <w:rFonts w:ascii="Times New Roman" w:hAnsi="Times New Roman" w:cs="Times New Roman"/>
          <w:sz w:val="28"/>
          <w:szCs w:val="28"/>
        </w:rPr>
      </w:pPr>
      <w:r w:rsidRPr="007A0E3F">
        <w:rPr>
          <w:rFonts w:ascii="Times New Roman" w:hAnsi="Times New Roman" w:cs="Times New Roman"/>
          <w:sz w:val="28"/>
          <w:szCs w:val="28"/>
        </w:rPr>
        <w:t>6.3.2. Условия (основания) принятия решения</w:t>
      </w:r>
      <w:r>
        <w:rPr>
          <w:rFonts w:ascii="Times New Roman" w:hAnsi="Times New Roman" w:cs="Times New Roman"/>
          <w:sz w:val="28"/>
          <w:szCs w:val="28"/>
        </w:rPr>
        <w:t>.</w:t>
      </w:r>
    </w:p>
    <w:p w:rsidR="00C35372" w:rsidRPr="007A0E3F"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t>Всегда есть право выбора, как минимум, из двух вариантов решения (положительного или отрицательного)</w:t>
      </w:r>
      <w:r>
        <w:rPr>
          <w:rFonts w:ascii="Times New Roman" w:hAnsi="Times New Roman" w:cs="Times New Roman"/>
          <w:sz w:val="28"/>
          <w:szCs w:val="28"/>
        </w:rPr>
        <w:t>. При этом наиболее коррупциоген</w:t>
      </w:r>
      <w:r w:rsidRPr="007A0E3F">
        <w:rPr>
          <w:rFonts w:ascii="Times New Roman" w:hAnsi="Times New Roman" w:cs="Times New Roman"/>
          <w:sz w:val="28"/>
          <w:szCs w:val="28"/>
        </w:rPr>
        <w:t>на ситуация, когда НПА предоставляет несколько возможных вариантов без точного определения условий принятия того или иного решения. В идеале условия выбора того или иного варианта решения (действия или бездействия) должен фиксировать закон, а не НПА органа исполнительной власти.</w:t>
      </w:r>
    </w:p>
    <w:p w:rsidR="00C35372" w:rsidRPr="007A0E3F" w:rsidRDefault="00C35372" w:rsidP="00473200">
      <w:pPr>
        <w:jc w:val="both"/>
        <w:rPr>
          <w:rFonts w:ascii="Times New Roman" w:hAnsi="Times New Roman" w:cs="Times New Roman"/>
          <w:sz w:val="28"/>
          <w:szCs w:val="28"/>
        </w:rPr>
      </w:pPr>
      <w:r w:rsidRPr="007A0E3F">
        <w:rPr>
          <w:rFonts w:ascii="Times New Roman" w:hAnsi="Times New Roman" w:cs="Times New Roman"/>
          <w:sz w:val="28"/>
          <w:szCs w:val="28"/>
        </w:rPr>
        <w:t>6.3.3. Параллельные полномочия</w:t>
      </w:r>
      <w:r>
        <w:rPr>
          <w:rFonts w:ascii="Times New Roman" w:hAnsi="Times New Roman" w:cs="Times New Roman"/>
          <w:sz w:val="28"/>
          <w:szCs w:val="28"/>
        </w:rPr>
        <w:t>.</w:t>
      </w:r>
    </w:p>
    <w:p w:rsidR="00C35372" w:rsidRPr="007A0E3F"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Порождает коррупциогенность установление дублирующих полномочий разных </w:t>
      </w:r>
      <w:r>
        <w:rPr>
          <w:rFonts w:ascii="Times New Roman" w:hAnsi="Times New Roman" w:cs="Times New Roman"/>
          <w:sz w:val="28"/>
          <w:szCs w:val="28"/>
        </w:rPr>
        <w:t>муниципальных</w:t>
      </w:r>
      <w:r w:rsidRPr="007A0E3F">
        <w:rPr>
          <w:rFonts w:ascii="Times New Roman" w:hAnsi="Times New Roman" w:cs="Times New Roman"/>
          <w:sz w:val="28"/>
          <w:szCs w:val="28"/>
        </w:rPr>
        <w:t xml:space="preserve"> служащих в рамках одного </w:t>
      </w:r>
      <w:r>
        <w:rPr>
          <w:rFonts w:ascii="Times New Roman" w:hAnsi="Times New Roman" w:cs="Times New Roman"/>
          <w:sz w:val="28"/>
          <w:szCs w:val="28"/>
        </w:rPr>
        <w:t>муниципального</w:t>
      </w:r>
      <w:r w:rsidRPr="007A0E3F">
        <w:rPr>
          <w:rFonts w:ascii="Times New Roman" w:hAnsi="Times New Roman" w:cs="Times New Roman"/>
          <w:sz w:val="28"/>
          <w:szCs w:val="28"/>
        </w:rPr>
        <w:t xml:space="preserve"> органа или различных </w:t>
      </w:r>
      <w:r>
        <w:rPr>
          <w:rFonts w:ascii="Times New Roman" w:hAnsi="Times New Roman" w:cs="Times New Roman"/>
          <w:sz w:val="28"/>
          <w:szCs w:val="28"/>
        </w:rPr>
        <w:t>муниципальных</w:t>
      </w:r>
      <w:r w:rsidRPr="007A0E3F">
        <w:rPr>
          <w:rFonts w:ascii="Times New Roman" w:hAnsi="Times New Roman" w:cs="Times New Roman"/>
          <w:sz w:val="28"/>
          <w:szCs w:val="28"/>
        </w:rPr>
        <w:t xml:space="preserve"> органов, а также ответственности нескольких </w:t>
      </w:r>
      <w:r>
        <w:rPr>
          <w:rFonts w:ascii="Times New Roman" w:hAnsi="Times New Roman" w:cs="Times New Roman"/>
          <w:sz w:val="28"/>
          <w:szCs w:val="28"/>
        </w:rPr>
        <w:t>муниципальных</w:t>
      </w:r>
      <w:r w:rsidRPr="007A0E3F">
        <w:rPr>
          <w:rFonts w:ascii="Times New Roman" w:hAnsi="Times New Roman" w:cs="Times New Roman"/>
          <w:sz w:val="28"/>
          <w:szCs w:val="28"/>
        </w:rPr>
        <w:t xml:space="preserve"> служащих за одно и то же решение.</w:t>
      </w:r>
    </w:p>
    <w:p w:rsidR="00C35372" w:rsidRPr="007A0E3F" w:rsidRDefault="00C35372" w:rsidP="00473200">
      <w:pPr>
        <w:jc w:val="both"/>
        <w:rPr>
          <w:rFonts w:ascii="Times New Roman" w:hAnsi="Times New Roman" w:cs="Times New Roman"/>
          <w:sz w:val="28"/>
          <w:szCs w:val="28"/>
        </w:rPr>
      </w:pPr>
      <w:r w:rsidRPr="007A0E3F">
        <w:rPr>
          <w:rFonts w:ascii="Times New Roman" w:hAnsi="Times New Roman" w:cs="Times New Roman"/>
          <w:sz w:val="28"/>
          <w:szCs w:val="28"/>
        </w:rPr>
        <w:t>6.3.4. При оценке акта по критерию «широта административного усмотрения» служащего рекомендуется оценить, действительно ли необходимы все предусмотренные в НПА согласования (визы), не концентрируется ли бесконтрольное принятие решения в одних руках и т.д., для этого необходимо:</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определить, входит ли в сферу действия закона (законопроекта) регламентация отношений между </w:t>
      </w:r>
      <w:r>
        <w:rPr>
          <w:rFonts w:ascii="Times New Roman" w:hAnsi="Times New Roman" w:cs="Times New Roman"/>
          <w:sz w:val="28"/>
          <w:szCs w:val="28"/>
        </w:rPr>
        <w:t>муниципальным</w:t>
      </w:r>
      <w:r w:rsidRPr="007A0E3F">
        <w:rPr>
          <w:rFonts w:ascii="Times New Roman" w:hAnsi="Times New Roman" w:cs="Times New Roman"/>
          <w:sz w:val="28"/>
          <w:szCs w:val="28"/>
        </w:rPr>
        <w:t xml:space="preserve"> органом и физическими (юридическими) лицами;</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выписать все полномочия </w:t>
      </w:r>
      <w:r>
        <w:rPr>
          <w:rFonts w:ascii="Times New Roman" w:hAnsi="Times New Roman" w:cs="Times New Roman"/>
          <w:sz w:val="28"/>
          <w:szCs w:val="28"/>
        </w:rPr>
        <w:t>муниципального</w:t>
      </w:r>
      <w:r w:rsidRPr="007A0E3F">
        <w:rPr>
          <w:rFonts w:ascii="Times New Roman" w:hAnsi="Times New Roman" w:cs="Times New Roman"/>
          <w:sz w:val="28"/>
          <w:szCs w:val="28"/>
        </w:rPr>
        <w:t xml:space="preserve"> органа, которые касаются юридических (физических) лиц;</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определить, какие полномочия диктуют </w:t>
      </w:r>
      <w:r>
        <w:rPr>
          <w:rFonts w:ascii="Times New Roman" w:hAnsi="Times New Roman" w:cs="Times New Roman"/>
          <w:sz w:val="28"/>
          <w:szCs w:val="28"/>
        </w:rPr>
        <w:t>муниципальному</w:t>
      </w:r>
      <w:r w:rsidRPr="007A0E3F">
        <w:rPr>
          <w:rFonts w:ascii="Times New Roman" w:hAnsi="Times New Roman" w:cs="Times New Roman"/>
          <w:sz w:val="28"/>
          <w:szCs w:val="28"/>
        </w:rPr>
        <w:t xml:space="preserve"> служащему единственный вариант, а какие предоставляют </w:t>
      </w:r>
      <w:r>
        <w:rPr>
          <w:rFonts w:ascii="Times New Roman" w:hAnsi="Times New Roman" w:cs="Times New Roman"/>
          <w:sz w:val="28"/>
          <w:szCs w:val="28"/>
        </w:rPr>
        <w:t>муниципальному</w:t>
      </w:r>
      <w:r w:rsidRPr="007A0E3F">
        <w:rPr>
          <w:rFonts w:ascii="Times New Roman" w:hAnsi="Times New Roman" w:cs="Times New Roman"/>
          <w:sz w:val="28"/>
          <w:szCs w:val="28"/>
        </w:rPr>
        <w:t xml:space="preserve"> служащему возможность выбора разных вариантов поведения;</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для тех полномочий, которые предоставляют </w:t>
      </w:r>
      <w:r>
        <w:rPr>
          <w:rFonts w:ascii="Times New Roman" w:hAnsi="Times New Roman" w:cs="Times New Roman"/>
          <w:sz w:val="28"/>
          <w:szCs w:val="28"/>
        </w:rPr>
        <w:t>муниципальному</w:t>
      </w:r>
      <w:r w:rsidRPr="007A0E3F">
        <w:rPr>
          <w:rFonts w:ascii="Times New Roman" w:hAnsi="Times New Roman" w:cs="Times New Roman"/>
          <w:sz w:val="28"/>
          <w:szCs w:val="28"/>
        </w:rPr>
        <w:t xml:space="preserve"> служащему возможность выбора разных вариантов поведения, определить, есть ли четкие критерии выбора того или иного варианта.</w:t>
      </w:r>
    </w:p>
    <w:p w:rsidR="00C35372" w:rsidRPr="007A0E3F" w:rsidRDefault="00C35372" w:rsidP="0047320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6.3.5. </w:t>
      </w:r>
      <w:r w:rsidRPr="007A0E3F">
        <w:rPr>
          <w:rFonts w:ascii="Times New Roman" w:hAnsi="Times New Roman" w:cs="Times New Roman"/>
          <w:sz w:val="28"/>
          <w:szCs w:val="28"/>
        </w:rPr>
        <w:t xml:space="preserve">В отношении полномочий, которые наделяют </w:t>
      </w:r>
      <w:r>
        <w:rPr>
          <w:rFonts w:ascii="Times New Roman" w:hAnsi="Times New Roman" w:cs="Times New Roman"/>
          <w:sz w:val="28"/>
          <w:szCs w:val="28"/>
        </w:rPr>
        <w:t>муниципального</w:t>
      </w:r>
      <w:r w:rsidRPr="007A0E3F">
        <w:rPr>
          <w:rFonts w:ascii="Times New Roman" w:hAnsi="Times New Roman" w:cs="Times New Roman"/>
          <w:sz w:val="28"/>
          <w:szCs w:val="28"/>
        </w:rPr>
        <w:t xml:space="preserve"> служащего возможностью выбора, определить по каждому полномочию, которое связано с наложением на граждан и юридических лиц ограничений и обременений, причину коррупциогенности, а также возможные проявления коррупции и степень коррупциогенности.</w:t>
      </w:r>
    </w:p>
    <w:p w:rsidR="00C35372" w:rsidRPr="007A0E3F" w:rsidRDefault="00C35372" w:rsidP="00473200">
      <w:pPr>
        <w:tabs>
          <w:tab w:val="left" w:pos="1570"/>
        </w:tabs>
        <w:jc w:val="both"/>
        <w:rPr>
          <w:rFonts w:ascii="Times New Roman" w:hAnsi="Times New Roman" w:cs="Times New Roman"/>
          <w:sz w:val="28"/>
          <w:szCs w:val="28"/>
        </w:rPr>
      </w:pPr>
      <w:r>
        <w:rPr>
          <w:rFonts w:ascii="Times New Roman" w:hAnsi="Times New Roman" w:cs="Times New Roman"/>
          <w:sz w:val="28"/>
          <w:szCs w:val="28"/>
        </w:rPr>
        <w:t xml:space="preserve">6.3.6. </w:t>
      </w:r>
      <w:r w:rsidRPr="007A0E3F">
        <w:rPr>
          <w:rFonts w:ascii="Times New Roman" w:hAnsi="Times New Roman" w:cs="Times New Roman"/>
          <w:sz w:val="28"/>
          <w:szCs w:val="28"/>
        </w:rPr>
        <w:t>С целью выявления коррупциогенности, возникающей в результате дублирования функций и полномочий органов</w:t>
      </w:r>
      <w:r>
        <w:rPr>
          <w:rFonts w:ascii="Times New Roman" w:hAnsi="Times New Roman" w:cs="Times New Roman"/>
          <w:sz w:val="28"/>
          <w:szCs w:val="28"/>
        </w:rPr>
        <w:t xml:space="preserve"> местного самоуправления</w:t>
      </w:r>
      <w:r w:rsidRPr="007A0E3F">
        <w:rPr>
          <w:rFonts w:ascii="Times New Roman" w:hAnsi="Times New Roman" w:cs="Times New Roman"/>
          <w:sz w:val="28"/>
          <w:szCs w:val="28"/>
        </w:rPr>
        <w:t xml:space="preserve"> рекомендуется руководствоваться определением следующих положений:</w:t>
      </w:r>
    </w:p>
    <w:p w:rsidR="00C35372"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осуществляется ли данная функция реально на сегодняшний день; </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обоснованно ли функция передается на </w:t>
      </w:r>
      <w:r>
        <w:rPr>
          <w:rFonts w:ascii="Times New Roman" w:hAnsi="Times New Roman" w:cs="Times New Roman"/>
          <w:sz w:val="28"/>
          <w:szCs w:val="28"/>
        </w:rPr>
        <w:t>муниципальный</w:t>
      </w:r>
      <w:r w:rsidRPr="007A0E3F">
        <w:rPr>
          <w:rFonts w:ascii="Times New Roman" w:hAnsi="Times New Roman" w:cs="Times New Roman"/>
          <w:sz w:val="28"/>
          <w:szCs w:val="28"/>
        </w:rPr>
        <w:t xml:space="preserve"> уровень власти (в соответствии с принципом субсидиарности);</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существует ли конфликт совмещения властных функций (правоустанавливающих и правоприменительных) с функциями хозяйствования;</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существует ли конфликт совмещения правоустанавливающих и правоприменительных функций;</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не является ли функция судебной;</w:t>
      </w:r>
    </w:p>
    <w:p w:rsidR="00C35372"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не является ли реализация функции избыточным вмешательством в хозяйственную деятельность рыночных субъектов (противоречащей духу Конституции РФ); </w:t>
      </w:r>
    </w:p>
    <w:p w:rsidR="00C35372"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 xml:space="preserve">может ли функция быть возложена на рыночное саморегулирование; </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не превышает ли общее регуляторное бремя (совокупные издержки ведомства по осуществлению функции и регулируемых субъектов по удовлетворению соответствующих требований) реальную выгоду от реализации функции;</w:t>
      </w:r>
    </w:p>
    <w:p w:rsidR="00C35372" w:rsidRPr="007A0E3F" w:rsidRDefault="00C35372" w:rsidP="00473200">
      <w:pPr>
        <w:ind w:left="708"/>
        <w:jc w:val="both"/>
        <w:rPr>
          <w:rFonts w:ascii="Times New Roman" w:hAnsi="Times New Roman" w:cs="Times New Roman"/>
          <w:sz w:val="28"/>
          <w:szCs w:val="28"/>
        </w:rPr>
      </w:pPr>
      <w:r w:rsidRPr="007A0E3F">
        <w:rPr>
          <w:rFonts w:ascii="Times New Roman" w:hAnsi="Times New Roman" w:cs="Times New Roman"/>
          <w:sz w:val="28"/>
          <w:szCs w:val="28"/>
        </w:rPr>
        <w:t>не является ли функция обеспечивающей внутреннюю деятельность ведомства (а не функцией муниципального управления).</w:t>
      </w:r>
    </w:p>
    <w:p w:rsidR="00C35372" w:rsidRPr="007A0E3F" w:rsidRDefault="00C35372" w:rsidP="00473200">
      <w:pPr>
        <w:jc w:val="both"/>
        <w:rPr>
          <w:rFonts w:ascii="Times New Roman" w:hAnsi="Times New Roman" w:cs="Times New Roman"/>
          <w:sz w:val="28"/>
          <w:szCs w:val="28"/>
        </w:rPr>
      </w:pPr>
      <w:r w:rsidRPr="007A0E3F">
        <w:rPr>
          <w:rFonts w:ascii="Times New Roman" w:hAnsi="Times New Roman" w:cs="Times New Roman"/>
          <w:sz w:val="28"/>
          <w:szCs w:val="28"/>
        </w:rPr>
        <w:t>6.4. Определение компетенции по формуле «вправе»</w:t>
      </w:r>
      <w:r>
        <w:rPr>
          <w:rFonts w:ascii="Times New Roman" w:hAnsi="Times New Roman" w:cs="Times New Roman"/>
          <w:sz w:val="28"/>
          <w:szCs w:val="28"/>
        </w:rPr>
        <w:t>.</w:t>
      </w:r>
    </w:p>
    <w:p w:rsidR="00C35372"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Разделение прав и обязанностей (совокупность которых - соответствующее полномочие) в НПА может привести к тому, что должностное лицо, </w:t>
      </w:r>
      <w:r>
        <w:rPr>
          <w:rFonts w:ascii="Times New Roman" w:hAnsi="Times New Roman" w:cs="Times New Roman"/>
          <w:sz w:val="28"/>
          <w:szCs w:val="28"/>
        </w:rPr>
        <w:t>муниципальный</w:t>
      </w:r>
      <w:r w:rsidRPr="007A0E3F">
        <w:rPr>
          <w:rFonts w:ascii="Times New Roman" w:hAnsi="Times New Roman" w:cs="Times New Roman"/>
          <w:sz w:val="28"/>
          <w:szCs w:val="28"/>
        </w:rPr>
        <w:t xml:space="preserve"> служащий может неправомерно трактовать свое право только как возможность, а не как обязанность совершения тех или иных действий, и ставить его осуществление в зависимость от «взятки», что в административных отношениях заявительного характера напрямую способствует коррупции.</w:t>
      </w:r>
    </w:p>
    <w:p w:rsidR="00C35372" w:rsidRPr="007A0E3F"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t>Наличие у органа власти (должностного лица, муниципального служащего) права, которое можно использовать по усмотрению, должно носить характер исключения и находиться в строгой зависимости от определенных, законодательно установленных условий.</w:t>
      </w:r>
    </w:p>
    <w:p w:rsidR="00C35372" w:rsidRPr="007A0E3F" w:rsidRDefault="00C35372" w:rsidP="00473200">
      <w:pPr>
        <w:jc w:val="both"/>
        <w:rPr>
          <w:rFonts w:ascii="Times New Roman" w:hAnsi="Times New Roman" w:cs="Times New Roman"/>
          <w:sz w:val="28"/>
          <w:szCs w:val="28"/>
        </w:rPr>
      </w:pPr>
      <w:r w:rsidRPr="007A0E3F">
        <w:rPr>
          <w:rFonts w:ascii="Times New Roman" w:hAnsi="Times New Roman" w:cs="Times New Roman"/>
          <w:sz w:val="28"/>
          <w:szCs w:val="28"/>
        </w:rPr>
        <w:t>6.5. Выборочное изменение объема прав</w:t>
      </w:r>
      <w:r>
        <w:rPr>
          <w:rFonts w:ascii="Times New Roman" w:hAnsi="Times New Roman" w:cs="Times New Roman"/>
          <w:sz w:val="28"/>
          <w:szCs w:val="28"/>
        </w:rPr>
        <w:t>.</w:t>
      </w:r>
    </w:p>
    <w:p w:rsidR="00C35372"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t>Коррупциогенным может быть само уста</w:t>
      </w:r>
      <w:r>
        <w:rPr>
          <w:rFonts w:ascii="Times New Roman" w:hAnsi="Times New Roman" w:cs="Times New Roman"/>
          <w:sz w:val="28"/>
          <w:szCs w:val="28"/>
        </w:rPr>
        <w:t xml:space="preserve">новление того или иного запрета. </w:t>
      </w:r>
      <w:r w:rsidRPr="007A0E3F">
        <w:rPr>
          <w:rFonts w:ascii="Times New Roman" w:hAnsi="Times New Roman" w:cs="Times New Roman"/>
          <w:sz w:val="28"/>
          <w:szCs w:val="28"/>
        </w:rPr>
        <w:t>Именно поэтому данный фактор связан с широтой дискреционных полномочий или подзаконного нормотворчества.</w:t>
      </w:r>
    </w:p>
    <w:p w:rsidR="00C35372"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t>Коррупциогенным является любое изменение прав, процедура реализации которого становится зависимой от усмотрения чиновника.</w:t>
      </w:r>
    </w:p>
    <w:p w:rsidR="00C35372" w:rsidRPr="007A0E3F" w:rsidRDefault="00C35372" w:rsidP="00473200">
      <w:pPr>
        <w:ind w:firstLine="709"/>
        <w:jc w:val="both"/>
        <w:rPr>
          <w:rFonts w:ascii="Times New Roman" w:hAnsi="Times New Roman" w:cs="Times New Roman"/>
          <w:sz w:val="28"/>
          <w:szCs w:val="28"/>
        </w:rPr>
      </w:pPr>
      <w:r w:rsidRPr="007A0E3F">
        <w:rPr>
          <w:rFonts w:ascii="Times New Roman" w:hAnsi="Times New Roman" w:cs="Times New Roman"/>
          <w:sz w:val="28"/>
          <w:szCs w:val="28"/>
        </w:rPr>
        <w:lastRenderedPageBreak/>
        <w:t xml:space="preserve">Оценка объема изменения прав с точки зрения коррупциогенности требует высокой квалификации специалиста и эксперта. Этот типичный коррупциогенный фактор почти всегда встречается в сочетании с другими - такими, как определение компетенции по формуле «вправе», широта дискреционных полномочий, завышенные требования к лицу, юридико-лингвистическая </w:t>
      </w:r>
      <w:r>
        <w:rPr>
          <w:rFonts w:ascii="Times New Roman" w:hAnsi="Times New Roman" w:cs="Times New Roman"/>
          <w:sz w:val="28"/>
          <w:szCs w:val="28"/>
        </w:rPr>
        <w:t>неопределенность</w:t>
      </w:r>
      <w:r w:rsidRPr="007A0E3F">
        <w:rPr>
          <w:rFonts w:ascii="Times New Roman" w:hAnsi="Times New Roman" w:cs="Times New Roman"/>
          <w:sz w:val="28"/>
          <w:szCs w:val="28"/>
        </w:rPr>
        <w:t>.</w:t>
      </w:r>
    </w:p>
    <w:p w:rsidR="00C35372" w:rsidRPr="007A0E3F" w:rsidRDefault="00C35372" w:rsidP="00473200">
      <w:pPr>
        <w:jc w:val="both"/>
        <w:rPr>
          <w:rFonts w:ascii="Times New Roman" w:hAnsi="Times New Roman" w:cs="Times New Roman"/>
          <w:sz w:val="28"/>
          <w:szCs w:val="28"/>
        </w:rPr>
      </w:pPr>
      <w:r w:rsidRPr="007A0E3F">
        <w:rPr>
          <w:rFonts w:ascii="Times New Roman" w:hAnsi="Times New Roman" w:cs="Times New Roman"/>
          <w:sz w:val="28"/>
          <w:szCs w:val="28"/>
        </w:rPr>
        <w:t>6.6. Чрезмерная свобода подзаконного нормотворчества</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Этот типичный коррупциогенный фактор может быть выявлен в полной степени, когда специалист или эксперт не огранивается текстом анализируемого НПА, но проверяет</w:t>
      </w:r>
      <w:r>
        <w:rPr>
          <w:rFonts w:ascii="Times New Roman" w:hAnsi="Times New Roman" w:cs="Times New Roman"/>
          <w:sz w:val="28"/>
          <w:szCs w:val="28"/>
        </w:rPr>
        <w:t xml:space="preserve"> и</w:t>
      </w:r>
      <w:r w:rsidRPr="007A0E3F">
        <w:rPr>
          <w:rFonts w:ascii="Times New Roman" w:hAnsi="Times New Roman" w:cs="Times New Roman"/>
          <w:sz w:val="28"/>
          <w:szCs w:val="28"/>
        </w:rPr>
        <w:t xml:space="preserve"> подзаконный акт, принятый на его основе. При этом необходимо оценить и содержание, и форму акта.</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Кроме того, законодательный акт, как и НПА органа исполнительной власти, может предусматривать широкие возможности локального нормотворчества (принятие собственных правовых актов муниципальными, а также негосударственными организациями). Свобода локального нормотворчества может свидетельствовать о невыполнении органом власти собственных регулирующих функций, что позволяет организациям принимать свои правовые акты. А коррупциогенные локальные акты провоцируют неправомерные действия.</w:t>
      </w:r>
    </w:p>
    <w:p w:rsidR="00C35372" w:rsidRPr="007A0E3F"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Обычно на наличие данного типичного коррупциогенного фактора указывают содержащиеся в тексте НПА бланкетные нормы.</w:t>
      </w:r>
    </w:p>
    <w:p w:rsidR="00C35372" w:rsidRPr="007A0E3F" w:rsidRDefault="00C35372" w:rsidP="004419B0">
      <w:pPr>
        <w:jc w:val="both"/>
        <w:rPr>
          <w:rFonts w:ascii="Times New Roman" w:hAnsi="Times New Roman" w:cs="Times New Roman"/>
          <w:sz w:val="28"/>
          <w:szCs w:val="28"/>
        </w:rPr>
      </w:pPr>
      <w:r w:rsidRPr="007A0E3F">
        <w:rPr>
          <w:rFonts w:ascii="Times New Roman" w:hAnsi="Times New Roman" w:cs="Times New Roman"/>
          <w:sz w:val="28"/>
          <w:szCs w:val="28"/>
        </w:rPr>
        <w:t>6.7. Наличие завышенных требований к лицу, предъявляемых для реализации принадлежащего ему права</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Заключается в том, что условия (требования), необходимые для реализации субъектом своего права либо исполнения обязанности, обременительны настолько, что превышают доступный для субъекта уровень, коррупционные отношения становятся почти неизбежными. Он проявляется при реализации разрешительных и регистрационных полномочий.</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Обнаружить данный типичный коррупциогенный фактор в формулировке требований к заявителю можно при анализе перечня документов, подача которых в орган власти необходима для реализации права, оснований для совершения (отказа в совершении) действий органом власти.</w:t>
      </w:r>
    </w:p>
    <w:p w:rsidR="00C35372" w:rsidRPr="007A0E3F"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Коррупциогенность присутствует, если такой перечень:</w:t>
      </w:r>
    </w:p>
    <w:p w:rsidR="00C35372" w:rsidRPr="007A0E3F" w:rsidRDefault="00C35372" w:rsidP="004419B0">
      <w:pPr>
        <w:ind w:left="708"/>
        <w:jc w:val="both"/>
        <w:rPr>
          <w:rFonts w:ascii="Times New Roman" w:hAnsi="Times New Roman" w:cs="Times New Roman"/>
          <w:sz w:val="28"/>
          <w:szCs w:val="28"/>
        </w:rPr>
      </w:pPr>
      <w:r w:rsidRPr="007A0E3F">
        <w:rPr>
          <w:rFonts w:ascii="Times New Roman" w:hAnsi="Times New Roman" w:cs="Times New Roman"/>
          <w:sz w:val="28"/>
          <w:szCs w:val="28"/>
        </w:rPr>
        <w:t>1) открытый, то есть не исчерпывающий;</w:t>
      </w:r>
    </w:p>
    <w:p w:rsidR="00C35372" w:rsidRPr="007A0E3F" w:rsidRDefault="00C35372" w:rsidP="004419B0">
      <w:pPr>
        <w:ind w:left="708"/>
        <w:jc w:val="both"/>
        <w:rPr>
          <w:rFonts w:ascii="Times New Roman" w:hAnsi="Times New Roman" w:cs="Times New Roman"/>
          <w:sz w:val="28"/>
          <w:szCs w:val="28"/>
        </w:rPr>
      </w:pPr>
      <w:r w:rsidRPr="007A0E3F">
        <w:rPr>
          <w:rFonts w:ascii="Times New Roman" w:hAnsi="Times New Roman" w:cs="Times New Roman"/>
          <w:sz w:val="28"/>
          <w:szCs w:val="28"/>
        </w:rPr>
        <w:t>2) содержит отсылки к основаниям для отказа, установленным в других НПА, в том числе подзаконного характера;</w:t>
      </w:r>
    </w:p>
    <w:p w:rsidR="00C35372" w:rsidRPr="007A0E3F" w:rsidRDefault="00C35372" w:rsidP="004419B0">
      <w:pPr>
        <w:ind w:left="708"/>
        <w:jc w:val="both"/>
        <w:rPr>
          <w:rFonts w:ascii="Times New Roman" w:hAnsi="Times New Roman" w:cs="Times New Roman"/>
          <w:sz w:val="28"/>
          <w:szCs w:val="28"/>
        </w:rPr>
      </w:pPr>
      <w:r w:rsidRPr="007A0E3F">
        <w:rPr>
          <w:rFonts w:ascii="Times New Roman" w:hAnsi="Times New Roman" w:cs="Times New Roman"/>
          <w:sz w:val="28"/>
          <w:szCs w:val="28"/>
        </w:rPr>
        <w:t>3) содержит расплывчатые, субъективно-оценочные формулировки оснований для отказа (например, представленные заявителем сведения не соответствуют действительности или представлены не в полном объеме).</w:t>
      </w:r>
    </w:p>
    <w:p w:rsidR="00C35372" w:rsidRPr="007A0E3F"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В последнем случае коррупциогенность можно снизить, если механизм проверки действительности сведений заранее известен и очевиден для заявителя (например, в НПА установлено, что представленные сведения проверяются в течение определенного времени путем запросов информации из государственных органов - налоговой инспекции, </w:t>
      </w:r>
      <w:r>
        <w:rPr>
          <w:rFonts w:ascii="Times New Roman" w:hAnsi="Times New Roman" w:cs="Times New Roman"/>
          <w:sz w:val="28"/>
          <w:szCs w:val="28"/>
        </w:rPr>
        <w:t>полиции</w:t>
      </w:r>
      <w:r w:rsidRPr="007A0E3F">
        <w:rPr>
          <w:rFonts w:ascii="Times New Roman" w:hAnsi="Times New Roman" w:cs="Times New Roman"/>
          <w:sz w:val="28"/>
          <w:szCs w:val="28"/>
        </w:rPr>
        <w:t xml:space="preserve"> и пр.).</w:t>
      </w:r>
    </w:p>
    <w:p w:rsidR="00C35372" w:rsidRPr="007A0E3F" w:rsidRDefault="00C35372" w:rsidP="004419B0">
      <w:pPr>
        <w:jc w:val="both"/>
        <w:rPr>
          <w:rFonts w:ascii="Times New Roman" w:hAnsi="Times New Roman" w:cs="Times New Roman"/>
          <w:sz w:val="28"/>
          <w:szCs w:val="28"/>
        </w:rPr>
      </w:pPr>
      <w:r w:rsidRPr="007A0E3F">
        <w:rPr>
          <w:rFonts w:ascii="Times New Roman" w:hAnsi="Times New Roman" w:cs="Times New Roman"/>
          <w:sz w:val="28"/>
          <w:szCs w:val="28"/>
        </w:rPr>
        <w:t>6.8. Злоупотребление правом заявителя</w:t>
      </w:r>
      <w:r>
        <w:rPr>
          <w:rFonts w:ascii="Times New Roman" w:hAnsi="Times New Roman" w:cs="Times New Roman"/>
          <w:sz w:val="28"/>
          <w:szCs w:val="28"/>
        </w:rPr>
        <w:t>.</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lastRenderedPageBreak/>
        <w:t>Этому способствует нередко предоставление заявителю права свободного выбора способа или сроков совершения действий, сопровождаемое отсутствием их четкой регламентации.</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Пример:</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Проект административного регламента предоставления </w:t>
      </w:r>
      <w:r>
        <w:rPr>
          <w:rFonts w:ascii="Times New Roman" w:hAnsi="Times New Roman" w:cs="Times New Roman"/>
          <w:sz w:val="28"/>
          <w:szCs w:val="28"/>
        </w:rPr>
        <w:t>муниципальной</w:t>
      </w:r>
      <w:r w:rsidRPr="007A0E3F">
        <w:rPr>
          <w:rFonts w:ascii="Times New Roman" w:hAnsi="Times New Roman" w:cs="Times New Roman"/>
          <w:sz w:val="28"/>
          <w:szCs w:val="28"/>
        </w:rPr>
        <w:t xml:space="preserve"> услуги:</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«При желании заявителя устранить препятствия позднее (после подачи документов на лицензирование розничной продажи алкогольной продукции) путем представления дополнительных или исправленных документов...»</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Комментарий:</w:t>
      </w:r>
    </w:p>
    <w:p w:rsidR="00C35372" w:rsidRPr="007A0E3F"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Данной формулировкой заявителю дается альтернатива в поведении (подать документы в надлежащем виде или исправить недочеты после их подачи), которая на практике может использоваться для прикрытия недостатков в работе служащих, ответственных за прием документов, поскольку данная альтернатива влечет различные не указанные в НПА правовые последствия (в частности, право отказа заявителю в связи с некомплектностью документов может переноситься со стадии приема документов на стадию их содержательного рассмотрения).</w:t>
      </w:r>
    </w:p>
    <w:p w:rsidR="00C35372" w:rsidRPr="007A0E3F" w:rsidRDefault="00C35372" w:rsidP="004419B0">
      <w:pPr>
        <w:jc w:val="both"/>
        <w:rPr>
          <w:rFonts w:ascii="Times New Roman" w:hAnsi="Times New Roman" w:cs="Times New Roman"/>
          <w:sz w:val="28"/>
          <w:szCs w:val="28"/>
        </w:rPr>
      </w:pPr>
      <w:r w:rsidRPr="007A0E3F">
        <w:rPr>
          <w:rFonts w:ascii="Times New Roman" w:hAnsi="Times New Roman" w:cs="Times New Roman"/>
          <w:sz w:val="28"/>
          <w:szCs w:val="28"/>
        </w:rPr>
        <w:t>6.9. Юридико-лингвистическая неопределенность</w:t>
      </w:r>
      <w:r>
        <w:rPr>
          <w:rFonts w:ascii="Times New Roman" w:hAnsi="Times New Roman" w:cs="Times New Roman"/>
          <w:sz w:val="28"/>
          <w:szCs w:val="28"/>
        </w:rPr>
        <w:t>.</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Любой НПА должен строиться с позиций общепризнанных правил юридической техники, четкости и ясности языка.</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Создает коррупциогенность использование двусмысленных или неустоявшихся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Может искажать смысл положений законов обозначение одних и тех же явлений различными терминами.</w:t>
      </w:r>
    </w:p>
    <w:p w:rsidR="00C35372" w:rsidRPr="007A0E3F"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Недочеты лингвистического характера способны привести к негативным последствиям, поскольку то или иное положение в силу своей двусмысленности, неясности и недостаточной определенности может трактоваться неоднозначно, что позволяет чиновнику варьировать свое усмотрение и повышает вероятность произвольного применения нормы, то есть расширяет дискреционные полномочия чиновника. Особенно недопустимы неопределенные нормы, устанавливающие юридическую ответственность.</w:t>
      </w:r>
    </w:p>
    <w:p w:rsidR="00C35372" w:rsidRPr="007A0E3F" w:rsidRDefault="00C35372" w:rsidP="004419B0">
      <w:pPr>
        <w:jc w:val="both"/>
        <w:rPr>
          <w:rFonts w:ascii="Times New Roman" w:hAnsi="Times New Roman" w:cs="Times New Roman"/>
          <w:sz w:val="28"/>
          <w:szCs w:val="28"/>
        </w:rPr>
      </w:pPr>
      <w:r w:rsidRPr="007A0E3F">
        <w:rPr>
          <w:rFonts w:ascii="Times New Roman" w:hAnsi="Times New Roman" w:cs="Times New Roman"/>
          <w:sz w:val="28"/>
          <w:szCs w:val="28"/>
        </w:rPr>
        <w:t>6.10. В качестве коррупциогенного фактора, не отраженного в Методике, следует рассматривать наличие пробела в правовом регулировании</w:t>
      </w:r>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Этот коррупциогенный фактор выражается в отсутствии правового регулирования определенной сферы деятельности должностных лиц, что создает возможность его произвольного восполнения.</w:t>
      </w:r>
    </w:p>
    <w:p w:rsidR="00C35372" w:rsidRPr="007A0E3F"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Коррупциогенность появляется, когда в НПА отсутствуют нормы статутного характера (если они должны быть), нормы, касающиеся того или иного вида деятельности, реализации закрепленной за органом функции и т.д. Такое отсутствие создает возможность для произвольной трактовки нерегулируемой сферы со стороны должностных лиц, </w:t>
      </w:r>
      <w:r>
        <w:rPr>
          <w:rFonts w:ascii="Times New Roman" w:hAnsi="Times New Roman" w:cs="Times New Roman"/>
          <w:sz w:val="28"/>
          <w:szCs w:val="28"/>
        </w:rPr>
        <w:t>муниципальных</w:t>
      </w:r>
      <w:r w:rsidRPr="007A0E3F">
        <w:rPr>
          <w:rFonts w:ascii="Times New Roman" w:hAnsi="Times New Roman" w:cs="Times New Roman"/>
          <w:sz w:val="28"/>
          <w:szCs w:val="28"/>
        </w:rPr>
        <w:t xml:space="preserve"> служащих и совершения ими действий по собственному усмотрению.</w:t>
      </w:r>
    </w:p>
    <w:p w:rsidR="00C35372" w:rsidRPr="004419B0" w:rsidRDefault="00C35372" w:rsidP="004419B0">
      <w:pPr>
        <w:tabs>
          <w:tab w:val="left" w:pos="3593"/>
        </w:tabs>
        <w:jc w:val="center"/>
        <w:outlineLvl w:val="1"/>
        <w:rPr>
          <w:rFonts w:ascii="Times New Roman" w:hAnsi="Times New Roman" w:cs="Times New Roman"/>
          <w:b/>
          <w:sz w:val="28"/>
          <w:szCs w:val="28"/>
        </w:rPr>
      </w:pPr>
      <w:bookmarkStart w:id="5" w:name="bookmark5"/>
      <w:r w:rsidRPr="004419B0">
        <w:rPr>
          <w:rFonts w:ascii="Times New Roman" w:hAnsi="Times New Roman" w:cs="Times New Roman"/>
          <w:b/>
          <w:sz w:val="28"/>
          <w:szCs w:val="28"/>
        </w:rPr>
        <w:lastRenderedPageBreak/>
        <w:t>7. Заключительные положения</w:t>
      </w:r>
      <w:bookmarkEnd w:id="5"/>
    </w:p>
    <w:p w:rsidR="00C35372"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 xml:space="preserve">Перечень коррупционных фактов, приведенный в настоящем Стандарте, является примерным. Должностное лицо </w:t>
      </w:r>
      <w:r>
        <w:rPr>
          <w:rFonts w:ascii="Times New Roman" w:hAnsi="Times New Roman" w:cs="Times New Roman"/>
          <w:sz w:val="28"/>
          <w:szCs w:val="28"/>
        </w:rPr>
        <w:t>КСП района</w:t>
      </w:r>
      <w:r w:rsidRPr="007A0E3F">
        <w:rPr>
          <w:rFonts w:ascii="Times New Roman" w:hAnsi="Times New Roman" w:cs="Times New Roman"/>
          <w:sz w:val="28"/>
          <w:szCs w:val="28"/>
        </w:rPr>
        <w:t xml:space="preserve"> вправе выявить другие критерии, которые, на его взгляд, способствуют проявлению коррупции.</w:t>
      </w:r>
    </w:p>
    <w:p w:rsidR="00C35372" w:rsidRPr="007A0E3F" w:rsidRDefault="00C35372" w:rsidP="004419B0">
      <w:pPr>
        <w:ind w:firstLine="709"/>
        <w:jc w:val="both"/>
        <w:rPr>
          <w:rFonts w:ascii="Times New Roman" w:hAnsi="Times New Roman" w:cs="Times New Roman"/>
          <w:sz w:val="28"/>
          <w:szCs w:val="28"/>
        </w:rPr>
      </w:pPr>
      <w:r w:rsidRPr="007A0E3F">
        <w:rPr>
          <w:rFonts w:ascii="Times New Roman" w:hAnsi="Times New Roman" w:cs="Times New Roman"/>
          <w:sz w:val="28"/>
          <w:szCs w:val="28"/>
        </w:rPr>
        <w:t>Для повышения эффективности работы по выявлению коррупционных фактов в деятельности органов местного самоуправления, муниципальных учреждений и их должностных лиц, желательно проведение регулярного анализа выявляемых нарушений федерального законодательства, допускаемых при принятии правовых актов, а также коррупциогенных факторов с целью определения наиболее типичных. Осуществление такого анализа позволит в значительной степени оптимизировать механизм противодействия коррупции.</w:t>
      </w:r>
    </w:p>
    <w:sectPr w:rsidR="00C35372" w:rsidRPr="007A0E3F" w:rsidSect="007A0E3F">
      <w:footerReference w:type="even" r:id="rId7"/>
      <w:footerReference w:type="default" r:id="rId8"/>
      <w:type w:val="continuous"/>
      <w:pgSz w:w="11909" w:h="16834"/>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C6C" w:rsidRDefault="00E84C6C" w:rsidP="00276B1D">
      <w:r>
        <w:separator/>
      </w:r>
    </w:p>
  </w:endnote>
  <w:endnote w:type="continuationSeparator" w:id="0">
    <w:p w:rsidR="00E84C6C" w:rsidRDefault="00E84C6C" w:rsidP="0027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72" w:rsidRDefault="00C35372" w:rsidP="00516913">
    <w:pPr>
      <w:pStyle w:val="a5"/>
      <w:framePr w:wrap="around" w:vAnchor="text" w:hAnchor="margin" w:xAlign="right" w:y="1"/>
      <w:rPr>
        <w:rStyle w:val="a7"/>
        <w:rFonts w:cs="Courier New"/>
      </w:rPr>
    </w:pPr>
    <w:r>
      <w:rPr>
        <w:rStyle w:val="a7"/>
        <w:rFonts w:cs="Courier New"/>
      </w:rPr>
      <w:fldChar w:fldCharType="begin"/>
    </w:r>
    <w:r>
      <w:rPr>
        <w:rStyle w:val="a7"/>
        <w:rFonts w:cs="Courier New"/>
      </w:rPr>
      <w:instrText xml:space="preserve">PAGE  </w:instrText>
    </w:r>
    <w:r>
      <w:rPr>
        <w:rStyle w:val="a7"/>
        <w:rFonts w:cs="Courier New"/>
      </w:rPr>
      <w:fldChar w:fldCharType="separate"/>
    </w:r>
    <w:r w:rsidR="00517840">
      <w:rPr>
        <w:rStyle w:val="a7"/>
        <w:rFonts w:cs="Courier New"/>
        <w:noProof/>
      </w:rPr>
      <w:t>2</w:t>
    </w:r>
    <w:r>
      <w:rPr>
        <w:rStyle w:val="a7"/>
        <w:rFonts w:cs="Courier New"/>
      </w:rPr>
      <w:fldChar w:fldCharType="end"/>
    </w:r>
  </w:p>
  <w:p w:rsidR="00C35372" w:rsidRDefault="00C35372" w:rsidP="004419B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72" w:rsidRDefault="00C35372" w:rsidP="00516913">
    <w:pPr>
      <w:pStyle w:val="a5"/>
      <w:framePr w:wrap="around" w:vAnchor="text" w:hAnchor="margin" w:xAlign="right" w:y="1"/>
      <w:rPr>
        <w:rStyle w:val="a7"/>
        <w:rFonts w:cs="Courier New"/>
      </w:rPr>
    </w:pPr>
    <w:r>
      <w:rPr>
        <w:rStyle w:val="a7"/>
        <w:rFonts w:cs="Courier New"/>
      </w:rPr>
      <w:fldChar w:fldCharType="begin"/>
    </w:r>
    <w:r>
      <w:rPr>
        <w:rStyle w:val="a7"/>
        <w:rFonts w:cs="Courier New"/>
      </w:rPr>
      <w:instrText xml:space="preserve">PAGE  </w:instrText>
    </w:r>
    <w:r>
      <w:rPr>
        <w:rStyle w:val="a7"/>
        <w:rFonts w:cs="Courier New"/>
      </w:rPr>
      <w:fldChar w:fldCharType="separate"/>
    </w:r>
    <w:r w:rsidR="00517840">
      <w:rPr>
        <w:rStyle w:val="a7"/>
        <w:rFonts w:cs="Courier New"/>
        <w:noProof/>
      </w:rPr>
      <w:t>1</w:t>
    </w:r>
    <w:r>
      <w:rPr>
        <w:rStyle w:val="a7"/>
        <w:rFonts w:cs="Courier New"/>
      </w:rPr>
      <w:fldChar w:fldCharType="end"/>
    </w:r>
  </w:p>
  <w:p w:rsidR="00C35372" w:rsidRDefault="00C35372" w:rsidP="004419B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C6C" w:rsidRDefault="00E84C6C"/>
  </w:footnote>
  <w:footnote w:type="continuationSeparator" w:id="0">
    <w:p w:rsidR="00E84C6C" w:rsidRDefault="00E84C6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66ED1"/>
    <w:multiLevelType w:val="multilevel"/>
    <w:tmpl w:val="832828C4"/>
    <w:lvl w:ilvl="0">
      <w:start w:val="1"/>
      <w:numFmt w:val="decimal"/>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B1D"/>
    <w:rsid w:val="00276B1D"/>
    <w:rsid w:val="004419B0"/>
    <w:rsid w:val="00473200"/>
    <w:rsid w:val="00516913"/>
    <w:rsid w:val="00517840"/>
    <w:rsid w:val="005B7535"/>
    <w:rsid w:val="0067713D"/>
    <w:rsid w:val="007A0E3F"/>
    <w:rsid w:val="009A1E39"/>
    <w:rsid w:val="00BB1AC8"/>
    <w:rsid w:val="00BE7DB4"/>
    <w:rsid w:val="00C35372"/>
    <w:rsid w:val="00CF4C38"/>
    <w:rsid w:val="00E84C6C"/>
    <w:rsid w:val="00EC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C5283"/>
  <w15:docId w15:val="{483E4C34-D0BD-4CAD-9D31-3C03A2EA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B1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76B1D"/>
    <w:rPr>
      <w:rFonts w:cs="Times New Roman"/>
      <w:color w:val="0066CC"/>
      <w:u w:val="single"/>
    </w:rPr>
  </w:style>
  <w:style w:type="character" w:styleId="a4">
    <w:name w:val="Strong"/>
    <w:uiPriority w:val="99"/>
    <w:qFormat/>
    <w:locked/>
    <w:rsid w:val="007A0E3F"/>
    <w:rPr>
      <w:rFonts w:cs="Times New Roman"/>
      <w:b/>
      <w:bCs/>
    </w:rPr>
  </w:style>
  <w:style w:type="paragraph" w:styleId="a5">
    <w:name w:val="footer"/>
    <w:basedOn w:val="a"/>
    <w:link w:val="a6"/>
    <w:uiPriority w:val="99"/>
    <w:rsid w:val="004419B0"/>
    <w:pPr>
      <w:tabs>
        <w:tab w:val="center" w:pos="4677"/>
        <w:tab w:val="right" w:pos="9355"/>
      </w:tabs>
    </w:pPr>
  </w:style>
  <w:style w:type="character" w:customStyle="1" w:styleId="a6">
    <w:name w:val="Нижний колонтитул Знак"/>
    <w:link w:val="a5"/>
    <w:uiPriority w:val="99"/>
    <w:semiHidden/>
    <w:rsid w:val="0022673E"/>
    <w:rPr>
      <w:color w:val="000000"/>
      <w:sz w:val="24"/>
      <w:szCs w:val="24"/>
    </w:rPr>
  </w:style>
  <w:style w:type="character" w:styleId="a7">
    <w:name w:val="page number"/>
    <w:uiPriority w:val="99"/>
    <w:rsid w:val="004419B0"/>
    <w:rPr>
      <w:rFonts w:cs="Times New Roman"/>
    </w:rPr>
  </w:style>
  <w:style w:type="paragraph" w:styleId="a8">
    <w:name w:val="List Paragraph"/>
    <w:basedOn w:val="a"/>
    <w:uiPriority w:val="34"/>
    <w:qFormat/>
    <w:rsid w:val="00517840"/>
    <w:pPr>
      <w:widowControl/>
      <w:spacing w:after="200" w:line="276" w:lineRule="auto"/>
      <w:ind w:left="720"/>
      <w:contextualSpacing/>
    </w:pPr>
    <w:rPr>
      <w:rFonts w:ascii="Calibri" w:eastAsia="Calibri" w:hAnsi="Calibri" w:cs="Times New Roman"/>
      <w:color w:val="auto"/>
      <w:sz w:val="22"/>
      <w:szCs w:val="22"/>
      <w:lang w:eastAsia="en-US"/>
    </w:rPr>
  </w:style>
  <w:style w:type="paragraph" w:styleId="a9">
    <w:name w:val="Balloon Text"/>
    <w:basedOn w:val="a"/>
    <w:link w:val="aa"/>
    <w:uiPriority w:val="99"/>
    <w:semiHidden/>
    <w:unhideWhenUsed/>
    <w:rsid w:val="00517840"/>
    <w:rPr>
      <w:rFonts w:ascii="Segoe UI" w:hAnsi="Segoe UI" w:cs="Segoe UI"/>
      <w:sz w:val="18"/>
      <w:szCs w:val="18"/>
    </w:rPr>
  </w:style>
  <w:style w:type="character" w:customStyle="1" w:styleId="aa">
    <w:name w:val="Текст выноски Знак"/>
    <w:link w:val="a9"/>
    <w:uiPriority w:val="99"/>
    <w:semiHidden/>
    <w:rsid w:val="0051784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17</Pages>
  <Words>5652</Words>
  <Characters>32221</Characters>
  <Application>Microsoft Office Word</Application>
  <DocSecurity>0</DocSecurity>
  <Lines>268</Lines>
  <Paragraphs>75</Paragraphs>
  <ScaleCrop>false</ScaleCrop>
  <Company/>
  <LinksUpToDate>false</LinksUpToDate>
  <CharactersWithSpaces>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СВФК-16</dc:title>
  <dc:subject/>
  <dc:creator>Контрольно-счетная палата Иркутской области</dc:creator>
  <cp:keywords/>
  <dc:description/>
  <cp:lastModifiedBy>Римма</cp:lastModifiedBy>
  <cp:revision>3</cp:revision>
  <cp:lastPrinted>2021-10-06T08:17:00Z</cp:lastPrinted>
  <dcterms:created xsi:type="dcterms:W3CDTF">2020-01-23T01:57:00Z</dcterms:created>
  <dcterms:modified xsi:type="dcterms:W3CDTF">2021-10-06T08:19:00Z</dcterms:modified>
</cp:coreProperties>
</file>